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608E" w:rsidRPr="00C76DEC" w:rsidRDefault="001F608E" w:rsidP="001F608E">
      <w:pPr>
        <w:shd w:val="clear" w:color="auto" w:fill="FFFFFF"/>
        <w:jc w:val="center"/>
        <w:outlineLvl w:val="0"/>
        <w:rPr>
          <w:b/>
          <w:bCs/>
          <w:spacing w:val="4"/>
          <w:sz w:val="22"/>
          <w:szCs w:val="22"/>
        </w:rPr>
      </w:pPr>
    </w:p>
    <w:p w:rsidR="00D06375" w:rsidRPr="00C76DEC" w:rsidRDefault="00D06375" w:rsidP="00C02152">
      <w:pPr>
        <w:pStyle w:val="Balk1"/>
        <w:ind w:left="0" w:right="-288"/>
        <w:jc w:val="center"/>
        <w:rPr>
          <w:b/>
          <w:noProof/>
          <w:sz w:val="28"/>
          <w:szCs w:val="28"/>
        </w:rPr>
      </w:pPr>
      <w:r w:rsidRPr="00C76DEC">
        <w:rPr>
          <w:b/>
          <w:noProof/>
          <w:sz w:val="28"/>
          <w:szCs w:val="28"/>
        </w:rPr>
        <w:t>T.C.</w:t>
      </w:r>
    </w:p>
    <w:p w:rsidR="00C51C8C" w:rsidRPr="00C76DEC" w:rsidRDefault="001367AD" w:rsidP="00C02152">
      <w:pPr>
        <w:pStyle w:val="Balk1"/>
        <w:ind w:left="0" w:right="-288"/>
        <w:jc w:val="center"/>
        <w:rPr>
          <w:b/>
          <w:noProof/>
          <w:sz w:val="28"/>
          <w:szCs w:val="28"/>
        </w:rPr>
      </w:pPr>
      <w:r w:rsidRPr="00C76DEC">
        <w:rPr>
          <w:b/>
          <w:noProof/>
          <w:sz w:val="28"/>
          <w:szCs w:val="28"/>
        </w:rPr>
        <w:t xml:space="preserve">YENİŞEHİR </w:t>
      </w:r>
      <w:r w:rsidR="00D06375" w:rsidRPr="00C76DEC">
        <w:rPr>
          <w:b/>
          <w:noProof/>
          <w:sz w:val="28"/>
          <w:szCs w:val="28"/>
        </w:rPr>
        <w:t>KAYMAKAMLIĞI</w:t>
      </w:r>
    </w:p>
    <w:p w:rsidR="00D06375" w:rsidRPr="00C76DEC" w:rsidRDefault="001367AD" w:rsidP="00C02152">
      <w:pPr>
        <w:jc w:val="center"/>
        <w:rPr>
          <w:b/>
          <w:sz w:val="28"/>
          <w:szCs w:val="28"/>
        </w:rPr>
      </w:pPr>
      <w:r w:rsidRPr="00C76DEC">
        <w:rPr>
          <w:b/>
          <w:sz w:val="28"/>
          <w:szCs w:val="28"/>
        </w:rPr>
        <w:t>Hülya Tugay</w:t>
      </w:r>
      <w:r w:rsidR="00D06375" w:rsidRPr="00C76DEC">
        <w:rPr>
          <w:b/>
          <w:sz w:val="28"/>
          <w:szCs w:val="28"/>
        </w:rPr>
        <w:t xml:space="preserve"> İlkokulu Müdürlüğü</w:t>
      </w:r>
    </w:p>
    <w:p w:rsidR="000975EA" w:rsidRPr="00C76DEC" w:rsidRDefault="000975EA" w:rsidP="00C02152">
      <w:pPr>
        <w:jc w:val="center"/>
        <w:rPr>
          <w:b/>
          <w:sz w:val="28"/>
          <w:szCs w:val="28"/>
        </w:rPr>
      </w:pPr>
    </w:p>
    <w:p w:rsidR="000975EA" w:rsidRPr="00C76DEC" w:rsidRDefault="000975EA" w:rsidP="00D06375">
      <w:pPr>
        <w:rPr>
          <w:b/>
          <w:sz w:val="28"/>
          <w:szCs w:val="28"/>
        </w:rPr>
      </w:pPr>
    </w:p>
    <w:p w:rsidR="001F608E" w:rsidRPr="00C76DEC" w:rsidRDefault="001A783B" w:rsidP="000975EA">
      <w:pPr>
        <w:pStyle w:val="Balk1"/>
        <w:ind w:left="0" w:right="-288"/>
        <w:jc w:val="center"/>
        <w:rPr>
          <w:b/>
          <w:bCs/>
          <w:spacing w:val="4"/>
          <w:szCs w:val="24"/>
        </w:rPr>
      </w:pPr>
      <w:r w:rsidRPr="00C76DEC">
        <w:rPr>
          <w:b/>
          <w:bCs/>
          <w:spacing w:val="4"/>
          <w:szCs w:val="24"/>
        </w:rPr>
        <w:t xml:space="preserve">HÜLYA TUGAY İLKOKULU </w:t>
      </w:r>
      <w:r w:rsidR="00E05696" w:rsidRPr="00C76DEC">
        <w:rPr>
          <w:b/>
          <w:bCs/>
          <w:spacing w:val="4"/>
          <w:szCs w:val="24"/>
        </w:rPr>
        <w:t xml:space="preserve">KIRTASİYE MALZEMESİ ALIMANA İLİŞKİN </w:t>
      </w:r>
      <w:r w:rsidR="001F608E" w:rsidRPr="00C76DEC">
        <w:rPr>
          <w:b/>
          <w:bCs/>
          <w:spacing w:val="4"/>
          <w:szCs w:val="24"/>
        </w:rPr>
        <w:t>TEKNİK ŞARTNAME</w:t>
      </w:r>
    </w:p>
    <w:p w:rsidR="000975EA" w:rsidRPr="00C76DEC" w:rsidRDefault="000975EA" w:rsidP="000975EA"/>
    <w:p w:rsidR="001F608E" w:rsidRPr="00C76DEC" w:rsidRDefault="001F608E" w:rsidP="001F608E">
      <w:pPr>
        <w:pStyle w:val="ListeParagraf"/>
        <w:widowControl/>
        <w:numPr>
          <w:ilvl w:val="3"/>
          <w:numId w:val="1"/>
        </w:numPr>
        <w:spacing w:before="80"/>
        <w:ind w:left="426" w:hanging="426"/>
        <w:jc w:val="both"/>
        <w:rPr>
          <w:b/>
          <w:szCs w:val="24"/>
        </w:rPr>
      </w:pPr>
      <w:r w:rsidRPr="00C76DEC">
        <w:rPr>
          <w:b/>
          <w:szCs w:val="24"/>
        </w:rPr>
        <w:t>İŞİN KONUSU ve TANIMI</w:t>
      </w:r>
    </w:p>
    <w:p w:rsidR="001F608E" w:rsidRPr="00C76DEC" w:rsidRDefault="001F608E" w:rsidP="001F608E">
      <w:pPr>
        <w:pStyle w:val="GvdeMetni"/>
        <w:tabs>
          <w:tab w:val="left" w:pos="284"/>
          <w:tab w:val="left" w:pos="709"/>
        </w:tabs>
        <w:jc w:val="both"/>
      </w:pPr>
      <w:r w:rsidRPr="00C76DEC">
        <w:t xml:space="preserve">İdaremizin </w:t>
      </w:r>
      <w:r w:rsidR="00E05696" w:rsidRPr="00C76DEC">
        <w:t xml:space="preserve">hizmet, faaliyetlerinde </w:t>
      </w:r>
      <w:r w:rsidRPr="00C76DEC">
        <w:t xml:space="preserve">kullanılmak üzere çeşitli özelliklerde </w:t>
      </w:r>
      <w:r w:rsidR="003623B2">
        <w:t>16</w:t>
      </w:r>
      <w:r w:rsidR="001A783B" w:rsidRPr="00C76DEC">
        <w:t xml:space="preserve"> (</w:t>
      </w:r>
      <w:r w:rsidR="003623B2">
        <w:t>Onaltı</w:t>
      </w:r>
      <w:r w:rsidRPr="00C76DEC">
        <w:t>)</w:t>
      </w:r>
      <w:r w:rsidR="00E05696" w:rsidRPr="00C76DEC">
        <w:t xml:space="preserve">  kalem malzeme</w:t>
      </w:r>
      <w:r w:rsidRPr="00C76DEC">
        <w:t>nin temini işidir.</w:t>
      </w:r>
    </w:p>
    <w:p w:rsidR="001F608E" w:rsidRPr="00C76DEC" w:rsidRDefault="001F608E" w:rsidP="001F608E">
      <w:pPr>
        <w:pStyle w:val="GvdeMetni"/>
        <w:tabs>
          <w:tab w:val="left" w:pos="284"/>
          <w:tab w:val="left" w:pos="709"/>
        </w:tabs>
        <w:jc w:val="both"/>
        <w:rPr>
          <w:bCs/>
          <w:szCs w:val="24"/>
        </w:rPr>
      </w:pPr>
    </w:p>
    <w:p w:rsidR="001F608E" w:rsidRPr="00C76DEC" w:rsidRDefault="001F608E" w:rsidP="001F608E">
      <w:pPr>
        <w:pStyle w:val="ListeParagraf"/>
        <w:widowControl/>
        <w:numPr>
          <w:ilvl w:val="3"/>
          <w:numId w:val="1"/>
        </w:numPr>
        <w:spacing w:before="80"/>
        <w:ind w:left="426" w:hanging="426"/>
        <w:jc w:val="both"/>
        <w:rPr>
          <w:b/>
          <w:szCs w:val="24"/>
        </w:rPr>
      </w:pPr>
      <w:r w:rsidRPr="00C76DEC">
        <w:rPr>
          <w:b/>
          <w:szCs w:val="24"/>
        </w:rPr>
        <w:t>AMAÇ ve KAPSAM</w:t>
      </w:r>
    </w:p>
    <w:p w:rsidR="001F608E" w:rsidRPr="00C76DEC" w:rsidRDefault="001F608E" w:rsidP="001F608E">
      <w:pPr>
        <w:jc w:val="both"/>
      </w:pPr>
      <w:r w:rsidRPr="00C76DEC">
        <w:t>Bu şartname, İdaremizin hizmet, fa</w:t>
      </w:r>
      <w:r w:rsidR="00E05696" w:rsidRPr="00C76DEC">
        <w:t xml:space="preserve">aliyet ve projelerinin tanıtımında </w:t>
      </w:r>
      <w:r w:rsidRPr="00C76DEC">
        <w:t>kullan</w:t>
      </w:r>
      <w:r w:rsidR="00BE6AF9" w:rsidRPr="00C76DEC">
        <w:t xml:space="preserve">ılmak üzere </w:t>
      </w:r>
      <w:r w:rsidR="001367AD" w:rsidRPr="00C76DEC">
        <w:t>Yenişehir/Hülya Tugay</w:t>
      </w:r>
      <w:r w:rsidR="00424693" w:rsidRPr="00C76DEC">
        <w:t xml:space="preserve"> İlkokulu</w:t>
      </w:r>
      <w:r w:rsidR="00B744C0" w:rsidRPr="00C76DEC">
        <w:t xml:space="preserve"> Müdürlüğü </w:t>
      </w:r>
      <w:r w:rsidRPr="00C76DEC">
        <w:t>kurumsal kimliğine uy</w:t>
      </w:r>
      <w:r w:rsidR="000B1975" w:rsidRPr="00C76DEC">
        <w:t>gu</w:t>
      </w:r>
      <w:r w:rsidR="003C64A1" w:rsidRPr="00C76DEC">
        <w:t xml:space="preserve">n olarak çeşitli özelliklerde </w:t>
      </w:r>
      <w:r w:rsidR="003623B2">
        <w:t>16</w:t>
      </w:r>
      <w:r w:rsidR="003623B2" w:rsidRPr="00C76DEC">
        <w:t xml:space="preserve"> (</w:t>
      </w:r>
      <w:r w:rsidR="003623B2">
        <w:t>Onaltı</w:t>
      </w:r>
      <w:r w:rsidR="003623B2" w:rsidRPr="00C76DEC">
        <w:t xml:space="preserve">)  </w:t>
      </w:r>
      <w:r w:rsidR="001367AD" w:rsidRPr="00C76DEC">
        <w:t>kalem malzeme</w:t>
      </w:r>
      <w:r w:rsidRPr="00C76DEC">
        <w:t>nin temini ile ilgili usul, esas ve prensipleri kapsar.</w:t>
      </w:r>
    </w:p>
    <w:p w:rsidR="001F608E" w:rsidRPr="00C76DEC" w:rsidRDefault="001F608E" w:rsidP="001F608E">
      <w:pPr>
        <w:jc w:val="both"/>
        <w:rPr>
          <w:szCs w:val="24"/>
        </w:rPr>
      </w:pPr>
    </w:p>
    <w:p w:rsidR="001F608E" w:rsidRPr="00C76DEC" w:rsidRDefault="001F608E" w:rsidP="001F608E">
      <w:pPr>
        <w:jc w:val="both"/>
        <w:rPr>
          <w:szCs w:val="24"/>
        </w:rPr>
      </w:pPr>
    </w:p>
    <w:p w:rsidR="001F608E" w:rsidRPr="00C76DEC" w:rsidRDefault="001F608E" w:rsidP="001F608E">
      <w:pPr>
        <w:pStyle w:val="ListeParagraf"/>
        <w:widowControl/>
        <w:numPr>
          <w:ilvl w:val="3"/>
          <w:numId w:val="1"/>
        </w:numPr>
        <w:spacing w:before="80"/>
        <w:ind w:left="426" w:hanging="426"/>
        <w:jc w:val="both"/>
        <w:rPr>
          <w:b/>
          <w:szCs w:val="24"/>
        </w:rPr>
      </w:pPr>
      <w:r w:rsidRPr="00C76DEC">
        <w:rPr>
          <w:b/>
          <w:szCs w:val="24"/>
        </w:rPr>
        <w:t>TANIMLAR</w:t>
      </w:r>
    </w:p>
    <w:p w:rsidR="001F608E" w:rsidRPr="00C76DEC" w:rsidRDefault="005D22B8" w:rsidP="001F608E">
      <w:pPr>
        <w:pStyle w:val="ListeParagraf"/>
        <w:widowControl/>
        <w:numPr>
          <w:ilvl w:val="0"/>
          <w:numId w:val="6"/>
        </w:numPr>
        <w:spacing w:after="200" w:line="360" w:lineRule="auto"/>
        <w:contextualSpacing/>
      </w:pPr>
      <w:r w:rsidRPr="00C76DEC">
        <w:t>Kurum</w:t>
      </w:r>
      <w:r w:rsidRPr="00C76DEC">
        <w:tab/>
      </w:r>
      <w:r w:rsidRPr="00C76DEC">
        <w:tab/>
        <w:t xml:space="preserve">:   </w:t>
      </w:r>
      <w:r w:rsidR="001367AD" w:rsidRPr="00C76DEC">
        <w:t>Hülya Tugay</w:t>
      </w:r>
      <w:r w:rsidR="00424693" w:rsidRPr="00C76DEC">
        <w:t xml:space="preserve"> İlkokulu </w:t>
      </w:r>
    </w:p>
    <w:p w:rsidR="001F608E" w:rsidRPr="00C76DEC" w:rsidRDefault="001F608E" w:rsidP="001F608E">
      <w:pPr>
        <w:pStyle w:val="ListeParagraf"/>
        <w:widowControl/>
        <w:numPr>
          <w:ilvl w:val="0"/>
          <w:numId w:val="6"/>
        </w:numPr>
        <w:spacing w:after="200" w:line="360" w:lineRule="auto"/>
        <w:contextualSpacing/>
      </w:pPr>
      <w:r w:rsidRPr="00C76DEC">
        <w:t>Firma / İstekli</w:t>
      </w:r>
      <w:r w:rsidRPr="00C76DEC">
        <w:tab/>
        <w:t>:   İş için teklif veren gerçek ve tüzel kişi</w:t>
      </w:r>
    </w:p>
    <w:p w:rsidR="001F608E" w:rsidRPr="00C76DEC" w:rsidRDefault="001F608E" w:rsidP="00B744C0">
      <w:pPr>
        <w:pStyle w:val="ListeParagraf"/>
        <w:widowControl/>
        <w:numPr>
          <w:ilvl w:val="0"/>
          <w:numId w:val="6"/>
        </w:numPr>
        <w:spacing w:after="200" w:line="360" w:lineRule="auto"/>
        <w:contextualSpacing/>
      </w:pPr>
      <w:r w:rsidRPr="00C76DEC">
        <w:t>Taraf</w:t>
      </w:r>
      <w:r w:rsidRPr="00C76DEC">
        <w:tab/>
      </w:r>
      <w:r w:rsidRPr="00C76DEC">
        <w:tab/>
        <w:t xml:space="preserve">:   </w:t>
      </w:r>
      <w:r w:rsidR="001367AD" w:rsidRPr="00C76DEC">
        <w:t xml:space="preserve">Hülya Tugay İlkokulu </w:t>
      </w:r>
      <w:r w:rsidRPr="00C76DEC">
        <w:t>veya İstekli Firma</w:t>
      </w:r>
    </w:p>
    <w:p w:rsidR="001F608E" w:rsidRPr="00C76DEC" w:rsidRDefault="001F608E" w:rsidP="00B744C0">
      <w:pPr>
        <w:widowControl/>
        <w:jc w:val="both"/>
        <w:rPr>
          <w:szCs w:val="24"/>
        </w:rPr>
      </w:pPr>
    </w:p>
    <w:p w:rsidR="001F608E" w:rsidRPr="00C76DEC" w:rsidRDefault="001F608E" w:rsidP="001F608E">
      <w:pPr>
        <w:pStyle w:val="ListeParagraf"/>
        <w:widowControl/>
        <w:numPr>
          <w:ilvl w:val="3"/>
          <w:numId w:val="1"/>
        </w:numPr>
        <w:spacing w:before="80"/>
        <w:ind w:left="426" w:hanging="426"/>
        <w:jc w:val="both"/>
        <w:rPr>
          <w:b/>
          <w:szCs w:val="24"/>
        </w:rPr>
      </w:pPr>
      <w:r w:rsidRPr="00C76DEC">
        <w:rPr>
          <w:b/>
          <w:szCs w:val="24"/>
        </w:rPr>
        <w:t>İŞİN TARİFİ ve HİZMET SÜRESİ</w:t>
      </w:r>
    </w:p>
    <w:p w:rsidR="00B744C0" w:rsidRPr="00C76DEC" w:rsidRDefault="00B744C0" w:rsidP="001F608E">
      <w:pPr>
        <w:pStyle w:val="ListeParagraf"/>
        <w:numPr>
          <w:ilvl w:val="0"/>
          <w:numId w:val="2"/>
        </w:numPr>
        <w:ind w:left="567" w:hanging="436"/>
        <w:jc w:val="both"/>
        <w:rPr>
          <w:bCs/>
          <w:szCs w:val="24"/>
        </w:rPr>
      </w:pPr>
      <w:r w:rsidRPr="00C76DEC">
        <w:rPr>
          <w:bCs/>
          <w:szCs w:val="24"/>
        </w:rPr>
        <w:t>Her Üründen ihtiyaç oranında alınacak olup üstte belirtilen tabloya birim/adet/paket fiyatı yazılacaktır.</w:t>
      </w:r>
    </w:p>
    <w:p w:rsidR="001F608E" w:rsidRPr="00C76DEC" w:rsidRDefault="001F608E" w:rsidP="001F608E">
      <w:pPr>
        <w:pStyle w:val="ListeParagraf"/>
        <w:numPr>
          <w:ilvl w:val="0"/>
          <w:numId w:val="2"/>
        </w:numPr>
        <w:ind w:left="567" w:hanging="436"/>
        <w:jc w:val="both"/>
        <w:rPr>
          <w:bCs/>
          <w:szCs w:val="24"/>
        </w:rPr>
      </w:pPr>
      <w:r w:rsidRPr="00C76DEC">
        <w:rPr>
          <w:bCs/>
          <w:szCs w:val="24"/>
        </w:rPr>
        <w:t>Tablo 1’de adet ve ö</w:t>
      </w:r>
      <w:r w:rsidR="006B518D" w:rsidRPr="00C76DEC">
        <w:rPr>
          <w:bCs/>
          <w:szCs w:val="24"/>
        </w:rPr>
        <w:t>zellikleri belirtilen malzeme</w:t>
      </w:r>
      <w:r w:rsidRPr="00C76DEC">
        <w:rPr>
          <w:bCs/>
          <w:szCs w:val="24"/>
        </w:rPr>
        <w:t xml:space="preserve"> temin edilerek İdareye teslim edilecektir.</w:t>
      </w:r>
    </w:p>
    <w:p w:rsidR="001F608E" w:rsidRPr="00C76DEC" w:rsidRDefault="001F608E" w:rsidP="001F608E">
      <w:pPr>
        <w:pStyle w:val="ListeParagraf"/>
        <w:numPr>
          <w:ilvl w:val="0"/>
          <w:numId w:val="2"/>
        </w:numPr>
        <w:ind w:left="567" w:hanging="436"/>
        <w:jc w:val="both"/>
        <w:rPr>
          <w:bCs/>
          <w:szCs w:val="24"/>
        </w:rPr>
      </w:pPr>
      <w:r w:rsidRPr="00C76DEC">
        <w:rPr>
          <w:szCs w:val="24"/>
        </w:rPr>
        <w:t>Ürünler üst düzey kalitede ve 1. sınıf standartlarda olacaktır.</w:t>
      </w:r>
    </w:p>
    <w:p w:rsidR="005D22B8" w:rsidRPr="00C76DEC" w:rsidRDefault="005D22B8" w:rsidP="001F608E">
      <w:pPr>
        <w:pStyle w:val="ListeParagraf"/>
        <w:numPr>
          <w:ilvl w:val="0"/>
          <w:numId w:val="2"/>
        </w:numPr>
        <w:ind w:left="567" w:hanging="436"/>
        <w:jc w:val="both"/>
        <w:rPr>
          <w:bCs/>
          <w:szCs w:val="24"/>
        </w:rPr>
      </w:pPr>
      <w:r w:rsidRPr="00C76DEC">
        <w:rPr>
          <w:szCs w:val="24"/>
        </w:rPr>
        <w:t>İstekli tüm ürünlerin garantilerinden sorumludur.</w:t>
      </w:r>
    </w:p>
    <w:p w:rsidR="00525240" w:rsidRPr="00C76DEC" w:rsidRDefault="00525240" w:rsidP="001F608E">
      <w:pPr>
        <w:pStyle w:val="ListeParagraf"/>
        <w:ind w:left="0"/>
        <w:jc w:val="both"/>
        <w:rPr>
          <w:b/>
          <w:bCs/>
          <w:szCs w:val="24"/>
        </w:rPr>
      </w:pPr>
    </w:p>
    <w:p w:rsidR="00525240" w:rsidRPr="00C76DEC" w:rsidRDefault="00525240" w:rsidP="001F608E">
      <w:pPr>
        <w:pStyle w:val="ListeParagraf"/>
        <w:ind w:left="0"/>
        <w:jc w:val="both"/>
        <w:rPr>
          <w:b/>
          <w:bCs/>
          <w:szCs w:val="24"/>
        </w:rPr>
      </w:pPr>
    </w:p>
    <w:p w:rsidR="009E064B" w:rsidRPr="00C76DEC" w:rsidRDefault="009E064B" w:rsidP="009E064B">
      <w:pPr>
        <w:ind w:left="1461"/>
      </w:pPr>
    </w:p>
    <w:p w:rsidR="009E064B" w:rsidRPr="00C76DEC" w:rsidRDefault="009E064B" w:rsidP="009E064B">
      <w:pPr>
        <w:tabs>
          <w:tab w:val="left" w:pos="284"/>
        </w:tabs>
        <w:jc w:val="both"/>
      </w:pPr>
      <w:r w:rsidRPr="00C76DEC">
        <w:rPr>
          <w:b/>
          <w:bCs/>
        </w:rPr>
        <w:t>Not: 1-</w:t>
      </w:r>
      <w:r w:rsidRPr="00C76DEC">
        <w:t xml:space="preserve"> Fiyat Teklifleri Türk Lirası cinsinden ve KDV hariç olarak verilmelidir. </w:t>
      </w:r>
    </w:p>
    <w:p w:rsidR="009E064B" w:rsidRPr="00C76DEC" w:rsidRDefault="009E064B" w:rsidP="009E064B">
      <w:pPr>
        <w:jc w:val="both"/>
      </w:pPr>
      <w:r w:rsidRPr="00C76DEC">
        <w:rPr>
          <w:b/>
          <w:bCs/>
        </w:rPr>
        <w:t xml:space="preserve">        2-</w:t>
      </w:r>
      <w:r w:rsidRPr="00C76DEC">
        <w:t xml:space="preserve"> Gerçek/Tüzel kişiler tekliflerini kapalı zarf içinde ve imzalı olarak idareye sunmalıdır. </w:t>
      </w:r>
    </w:p>
    <w:p w:rsidR="009E064B" w:rsidRPr="00C76DEC" w:rsidRDefault="009E064B" w:rsidP="009E064B">
      <w:pPr>
        <w:jc w:val="both"/>
      </w:pPr>
      <w:r w:rsidRPr="00C76DEC">
        <w:rPr>
          <w:b/>
          <w:bCs/>
        </w:rPr>
        <w:t xml:space="preserve">        3-</w:t>
      </w:r>
      <w:r w:rsidRPr="00C76DEC">
        <w:t xml:space="preserve"> Gerçek/Tüzel kişilerin tekliflerinde açık isimleri, ıslak imza, adres, T.C. No/Vergi No ve tarih bilgileri olmalıdır. </w:t>
      </w:r>
    </w:p>
    <w:p w:rsidR="009E064B" w:rsidRPr="00C76DEC" w:rsidRDefault="009E064B" w:rsidP="009E064B">
      <w:pPr>
        <w:jc w:val="both"/>
        <w:rPr>
          <w:b/>
          <w:bCs/>
        </w:rPr>
      </w:pPr>
      <w:r w:rsidRPr="00C76DEC">
        <w:t xml:space="preserve">        </w:t>
      </w:r>
      <w:r w:rsidRPr="00C76DEC">
        <w:rPr>
          <w:b/>
          <w:bCs/>
        </w:rPr>
        <w:t>4-</w:t>
      </w:r>
      <w:r w:rsidRPr="00C76DEC">
        <w:t xml:space="preserve"> Toplam Fiyat Üzerinden değerlendirme </w:t>
      </w:r>
      <w:r w:rsidR="00424693" w:rsidRPr="00C76DEC">
        <w:t>yapılacaktır. Belirtilen</w:t>
      </w:r>
      <w:r w:rsidRPr="00C76DEC">
        <w:t xml:space="preserve"> şartlara uygun Toplam fiyatı en düşük olan teklif en uygun teklif olarak değerlendirilecektir.</w:t>
      </w:r>
    </w:p>
    <w:p w:rsidR="00525240" w:rsidRPr="00C76DEC" w:rsidRDefault="00525240" w:rsidP="001F608E">
      <w:pPr>
        <w:pStyle w:val="ListeParagraf"/>
        <w:ind w:left="0"/>
        <w:jc w:val="both"/>
        <w:rPr>
          <w:b/>
          <w:bCs/>
          <w:szCs w:val="24"/>
        </w:rPr>
      </w:pPr>
    </w:p>
    <w:p w:rsidR="00B744C0" w:rsidRPr="00C76DEC" w:rsidRDefault="00B744C0" w:rsidP="001F608E">
      <w:pPr>
        <w:pStyle w:val="ListeParagraf"/>
        <w:ind w:left="0"/>
        <w:jc w:val="both"/>
        <w:rPr>
          <w:b/>
          <w:bCs/>
          <w:szCs w:val="24"/>
        </w:rPr>
      </w:pPr>
    </w:p>
    <w:p w:rsidR="00D9673B" w:rsidRPr="00C76DEC" w:rsidRDefault="00D9673B" w:rsidP="001F608E">
      <w:pPr>
        <w:pStyle w:val="ListeParagraf"/>
        <w:ind w:left="0"/>
        <w:jc w:val="both"/>
        <w:rPr>
          <w:b/>
          <w:bCs/>
          <w:szCs w:val="24"/>
        </w:rPr>
      </w:pPr>
    </w:p>
    <w:p w:rsidR="00D9673B" w:rsidRPr="00C76DEC" w:rsidRDefault="00D9673B" w:rsidP="001F608E">
      <w:pPr>
        <w:pStyle w:val="ListeParagraf"/>
        <w:ind w:left="0"/>
        <w:jc w:val="both"/>
        <w:rPr>
          <w:b/>
          <w:bCs/>
          <w:szCs w:val="24"/>
        </w:rPr>
      </w:pPr>
    </w:p>
    <w:p w:rsidR="00D9673B" w:rsidRPr="00C76DEC" w:rsidRDefault="00D9673B" w:rsidP="001F608E">
      <w:pPr>
        <w:pStyle w:val="ListeParagraf"/>
        <w:ind w:left="0"/>
        <w:jc w:val="both"/>
        <w:rPr>
          <w:b/>
          <w:bCs/>
          <w:szCs w:val="24"/>
        </w:rPr>
      </w:pPr>
    </w:p>
    <w:p w:rsidR="00D9673B" w:rsidRPr="00C76DEC" w:rsidRDefault="00D9673B" w:rsidP="001F608E">
      <w:pPr>
        <w:pStyle w:val="ListeParagraf"/>
        <w:ind w:left="0"/>
        <w:jc w:val="both"/>
        <w:rPr>
          <w:b/>
          <w:bCs/>
          <w:szCs w:val="24"/>
        </w:rPr>
      </w:pPr>
    </w:p>
    <w:p w:rsidR="00D9673B" w:rsidRPr="00C76DEC" w:rsidRDefault="00D9673B" w:rsidP="001F608E">
      <w:pPr>
        <w:pStyle w:val="ListeParagraf"/>
        <w:ind w:left="0"/>
        <w:jc w:val="both"/>
        <w:rPr>
          <w:b/>
          <w:bCs/>
          <w:szCs w:val="24"/>
        </w:rPr>
      </w:pPr>
    </w:p>
    <w:p w:rsidR="00D9673B" w:rsidRPr="00C76DEC" w:rsidRDefault="00D9673B" w:rsidP="001F608E">
      <w:pPr>
        <w:pStyle w:val="ListeParagraf"/>
        <w:ind w:left="0"/>
        <w:jc w:val="both"/>
        <w:rPr>
          <w:b/>
          <w:bCs/>
          <w:szCs w:val="24"/>
        </w:rPr>
      </w:pPr>
    </w:p>
    <w:p w:rsidR="00D9673B" w:rsidRPr="00C76DEC" w:rsidRDefault="00D9673B" w:rsidP="001F608E">
      <w:pPr>
        <w:pStyle w:val="ListeParagraf"/>
        <w:ind w:left="0"/>
        <w:jc w:val="both"/>
        <w:rPr>
          <w:b/>
          <w:bCs/>
          <w:szCs w:val="24"/>
        </w:rPr>
      </w:pPr>
    </w:p>
    <w:p w:rsidR="00B744C0" w:rsidRPr="00C76DEC" w:rsidRDefault="00B744C0" w:rsidP="001F608E">
      <w:pPr>
        <w:pStyle w:val="ListeParagraf"/>
        <w:ind w:left="0"/>
        <w:jc w:val="both"/>
        <w:rPr>
          <w:b/>
          <w:bCs/>
          <w:szCs w:val="24"/>
        </w:rPr>
      </w:pPr>
    </w:p>
    <w:p w:rsidR="00525240" w:rsidRPr="00C76DEC" w:rsidRDefault="00525240" w:rsidP="001F608E">
      <w:pPr>
        <w:pStyle w:val="ListeParagraf"/>
        <w:ind w:left="0"/>
        <w:jc w:val="both"/>
        <w:rPr>
          <w:b/>
          <w:bCs/>
          <w:szCs w:val="24"/>
        </w:rPr>
      </w:pPr>
    </w:p>
    <w:p w:rsidR="001F608E" w:rsidRPr="00C76DEC" w:rsidRDefault="001F608E" w:rsidP="001F608E">
      <w:pPr>
        <w:pStyle w:val="ListeParagraf"/>
        <w:ind w:left="0"/>
        <w:jc w:val="both"/>
        <w:rPr>
          <w:b/>
          <w:bCs/>
          <w:szCs w:val="24"/>
        </w:rPr>
      </w:pPr>
      <w:r w:rsidRPr="00C76DEC">
        <w:rPr>
          <w:b/>
          <w:bCs/>
          <w:szCs w:val="24"/>
        </w:rPr>
        <w:t>Tablo-1</w:t>
      </w:r>
    </w:p>
    <w:p w:rsidR="00E407E3" w:rsidRPr="00C76DEC" w:rsidRDefault="00E407E3" w:rsidP="00B1404A">
      <w:pPr>
        <w:pStyle w:val="ListeParagraf"/>
        <w:ind w:left="0"/>
        <w:jc w:val="both"/>
        <w:rPr>
          <w:b/>
          <w:bCs/>
          <w:szCs w:val="24"/>
        </w:rPr>
      </w:pPr>
    </w:p>
    <w:tbl>
      <w:tblPr>
        <w:tblW w:w="0" w:type="auto"/>
        <w:tblCellMar>
          <w:left w:w="70" w:type="dxa"/>
          <w:right w:w="70" w:type="dxa"/>
        </w:tblCellMar>
        <w:tblLook w:val="04A0" w:firstRow="1" w:lastRow="0" w:firstColumn="1" w:lastColumn="0" w:noHBand="0" w:noVBand="1"/>
      </w:tblPr>
      <w:tblGrid>
        <w:gridCol w:w="571"/>
        <w:gridCol w:w="2077"/>
        <w:gridCol w:w="4289"/>
        <w:gridCol w:w="740"/>
        <w:gridCol w:w="687"/>
        <w:gridCol w:w="1112"/>
      </w:tblGrid>
      <w:tr w:rsidR="00242B3D" w:rsidRPr="00C76DEC" w:rsidTr="00D9673B">
        <w:trPr>
          <w:trHeight w:val="82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B744C0" w:rsidRPr="00C76DEC" w:rsidRDefault="00B744C0" w:rsidP="00C51C8C">
            <w:pPr>
              <w:widowControl/>
              <w:jc w:val="center"/>
              <w:rPr>
                <w:b/>
                <w:bCs/>
                <w:sz w:val="18"/>
                <w:szCs w:val="18"/>
              </w:rPr>
            </w:pPr>
            <w:r w:rsidRPr="00C76DEC">
              <w:rPr>
                <w:b/>
                <w:bCs/>
                <w:sz w:val="18"/>
                <w:szCs w:val="18"/>
              </w:rPr>
              <w:t>SIRA</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B744C0" w:rsidRPr="00C76DEC" w:rsidRDefault="00B744C0" w:rsidP="00C51C8C">
            <w:pPr>
              <w:widowControl/>
              <w:jc w:val="center"/>
              <w:rPr>
                <w:b/>
                <w:bCs/>
                <w:sz w:val="22"/>
                <w:szCs w:val="22"/>
              </w:rPr>
            </w:pPr>
            <w:r w:rsidRPr="00C76DEC">
              <w:rPr>
                <w:b/>
                <w:bCs/>
                <w:sz w:val="22"/>
                <w:szCs w:val="22"/>
              </w:rPr>
              <w:t>Mal / Hizmet/ Yapım İşi Adı</w:t>
            </w:r>
          </w:p>
        </w:tc>
        <w:tc>
          <w:tcPr>
            <w:tcW w:w="0" w:type="auto"/>
            <w:tcBorders>
              <w:top w:val="single" w:sz="8" w:space="0" w:color="auto"/>
              <w:left w:val="nil"/>
              <w:bottom w:val="nil"/>
              <w:right w:val="nil"/>
            </w:tcBorders>
            <w:shd w:val="clear" w:color="auto" w:fill="auto"/>
            <w:vAlign w:val="center"/>
            <w:hideMark/>
          </w:tcPr>
          <w:p w:rsidR="00B744C0" w:rsidRPr="00C76DEC" w:rsidRDefault="00B744C0" w:rsidP="00C51C8C">
            <w:pPr>
              <w:widowControl/>
              <w:jc w:val="center"/>
              <w:rPr>
                <w:b/>
                <w:bCs/>
                <w:sz w:val="16"/>
                <w:szCs w:val="16"/>
              </w:rPr>
            </w:pPr>
            <w:r w:rsidRPr="00C76DEC">
              <w:rPr>
                <w:b/>
                <w:bCs/>
                <w:sz w:val="16"/>
                <w:szCs w:val="16"/>
              </w:rPr>
              <w:t>Mal Özellikleri</w:t>
            </w:r>
          </w:p>
        </w:tc>
        <w:tc>
          <w:tcPr>
            <w:tcW w:w="0" w:type="auto"/>
            <w:tcBorders>
              <w:top w:val="single" w:sz="8" w:space="0" w:color="auto"/>
              <w:left w:val="single" w:sz="8" w:space="0" w:color="auto"/>
              <w:bottom w:val="nil"/>
              <w:right w:val="nil"/>
            </w:tcBorders>
            <w:shd w:val="clear" w:color="auto" w:fill="auto"/>
            <w:vAlign w:val="center"/>
            <w:hideMark/>
          </w:tcPr>
          <w:p w:rsidR="00B744C0" w:rsidRPr="00C76DEC" w:rsidRDefault="00B744C0" w:rsidP="00C51C8C">
            <w:pPr>
              <w:widowControl/>
              <w:jc w:val="center"/>
              <w:rPr>
                <w:b/>
                <w:bCs/>
                <w:sz w:val="18"/>
                <w:szCs w:val="18"/>
              </w:rPr>
            </w:pPr>
            <w:r w:rsidRPr="00C76DEC">
              <w:rPr>
                <w:b/>
                <w:bCs/>
                <w:sz w:val="18"/>
                <w:szCs w:val="18"/>
              </w:rPr>
              <w:t xml:space="preserve">Mal </w:t>
            </w:r>
            <w:r w:rsidRPr="00C76DEC">
              <w:rPr>
                <w:b/>
                <w:bCs/>
                <w:sz w:val="18"/>
                <w:szCs w:val="18"/>
              </w:rPr>
              <w:br/>
              <w:t>Miktarı</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B744C0" w:rsidRPr="00C76DEC" w:rsidRDefault="00B744C0" w:rsidP="00C51C8C">
            <w:pPr>
              <w:widowControl/>
              <w:jc w:val="center"/>
              <w:rPr>
                <w:b/>
                <w:bCs/>
                <w:sz w:val="18"/>
                <w:szCs w:val="18"/>
              </w:rPr>
            </w:pPr>
            <w:r w:rsidRPr="00C76DEC">
              <w:rPr>
                <w:b/>
                <w:bCs/>
                <w:sz w:val="18"/>
                <w:szCs w:val="18"/>
              </w:rPr>
              <w:t>Ölçü</w:t>
            </w:r>
            <w:r w:rsidRPr="00C76DEC">
              <w:rPr>
                <w:b/>
                <w:bCs/>
                <w:sz w:val="18"/>
                <w:szCs w:val="18"/>
              </w:rPr>
              <w:br/>
              <w:t>Birimi</w:t>
            </w:r>
          </w:p>
        </w:tc>
        <w:tc>
          <w:tcPr>
            <w:tcW w:w="0" w:type="auto"/>
            <w:tcBorders>
              <w:top w:val="single" w:sz="8" w:space="0" w:color="auto"/>
              <w:left w:val="single" w:sz="8" w:space="0" w:color="auto"/>
              <w:bottom w:val="single" w:sz="8" w:space="0" w:color="auto"/>
              <w:right w:val="single" w:sz="8" w:space="0" w:color="auto"/>
            </w:tcBorders>
          </w:tcPr>
          <w:p w:rsidR="00B744C0" w:rsidRPr="00C76DEC" w:rsidRDefault="00B744C0" w:rsidP="00B744C0">
            <w:pPr>
              <w:widowControl/>
              <w:rPr>
                <w:b/>
                <w:bCs/>
                <w:sz w:val="18"/>
                <w:szCs w:val="18"/>
              </w:rPr>
            </w:pPr>
            <w:r w:rsidRPr="00C76DEC">
              <w:rPr>
                <w:b/>
                <w:bCs/>
                <w:sz w:val="18"/>
                <w:szCs w:val="18"/>
              </w:rPr>
              <w:t xml:space="preserve">Adet/Paket veya Birim </w:t>
            </w:r>
          </w:p>
          <w:p w:rsidR="00B744C0" w:rsidRPr="00C76DEC" w:rsidRDefault="00B744C0" w:rsidP="00B744C0">
            <w:pPr>
              <w:widowControl/>
              <w:rPr>
                <w:b/>
                <w:bCs/>
                <w:sz w:val="18"/>
                <w:szCs w:val="18"/>
              </w:rPr>
            </w:pPr>
            <w:r w:rsidRPr="00C76DEC">
              <w:rPr>
                <w:b/>
                <w:bCs/>
                <w:sz w:val="18"/>
                <w:szCs w:val="18"/>
              </w:rPr>
              <w:t>Fiyatı Yazılacak</w:t>
            </w:r>
          </w:p>
        </w:tc>
      </w:tr>
      <w:tr w:rsidR="00242B3D" w:rsidRPr="00C76DEC" w:rsidTr="00C76DEC">
        <w:trPr>
          <w:trHeight w:val="3606"/>
        </w:trPr>
        <w:tc>
          <w:tcPr>
            <w:tcW w:w="0" w:type="auto"/>
            <w:tcBorders>
              <w:top w:val="single" w:sz="4" w:space="0" w:color="auto"/>
              <w:left w:val="single" w:sz="8" w:space="0" w:color="auto"/>
              <w:bottom w:val="single" w:sz="4" w:space="0" w:color="auto"/>
              <w:right w:val="single" w:sz="8" w:space="0" w:color="auto"/>
            </w:tcBorders>
            <w:shd w:val="clear" w:color="auto" w:fill="auto"/>
            <w:vAlign w:val="center"/>
            <w:hideMark/>
          </w:tcPr>
          <w:p w:rsidR="00B744C0" w:rsidRPr="00C76DEC" w:rsidRDefault="00D9673B" w:rsidP="00762B15">
            <w:pPr>
              <w:widowControl/>
              <w:rPr>
                <w:b/>
                <w:bCs/>
                <w:color w:val="000000"/>
                <w:szCs w:val="24"/>
              </w:rPr>
            </w:pPr>
            <w:r w:rsidRPr="00C76DEC">
              <w:rPr>
                <w:b/>
                <w:bCs/>
                <w:color w:val="000000"/>
                <w:szCs w:val="24"/>
              </w:rPr>
              <w:t>1</w:t>
            </w:r>
          </w:p>
        </w:tc>
        <w:tc>
          <w:tcPr>
            <w:tcW w:w="0" w:type="auto"/>
            <w:tcBorders>
              <w:top w:val="single" w:sz="4" w:space="0" w:color="auto"/>
              <w:left w:val="nil"/>
              <w:bottom w:val="single" w:sz="4" w:space="0" w:color="auto"/>
              <w:right w:val="single" w:sz="8" w:space="0" w:color="auto"/>
            </w:tcBorders>
            <w:shd w:val="clear" w:color="auto" w:fill="auto"/>
            <w:vAlign w:val="center"/>
            <w:hideMark/>
          </w:tcPr>
          <w:p w:rsidR="00B744C0" w:rsidRPr="00C76DEC" w:rsidRDefault="00B744C0" w:rsidP="00C51C8C">
            <w:pPr>
              <w:widowControl/>
              <w:rPr>
                <w:b/>
                <w:bCs/>
                <w:color w:val="000000"/>
                <w:szCs w:val="24"/>
              </w:rPr>
            </w:pPr>
            <w:r w:rsidRPr="00C76DEC">
              <w:rPr>
                <w:b/>
                <w:bCs/>
                <w:color w:val="000000"/>
                <w:szCs w:val="24"/>
              </w:rPr>
              <w:t>A4 Fotokopi Kağıdı</w:t>
            </w:r>
          </w:p>
        </w:tc>
        <w:tc>
          <w:tcPr>
            <w:tcW w:w="0" w:type="auto"/>
            <w:tcBorders>
              <w:top w:val="single" w:sz="4" w:space="0" w:color="auto"/>
              <w:left w:val="nil"/>
              <w:bottom w:val="single" w:sz="4" w:space="0" w:color="auto"/>
              <w:right w:val="nil"/>
            </w:tcBorders>
            <w:shd w:val="clear" w:color="auto" w:fill="auto"/>
            <w:vAlign w:val="center"/>
            <w:hideMark/>
          </w:tcPr>
          <w:p w:rsidR="00B744C0" w:rsidRPr="00C76DEC" w:rsidRDefault="00B744C0" w:rsidP="001A783B">
            <w:pPr>
              <w:widowControl/>
              <w:rPr>
                <w:sz w:val="16"/>
                <w:szCs w:val="16"/>
              </w:rPr>
            </w:pPr>
            <w:r w:rsidRPr="00C76DEC">
              <w:rPr>
                <w:sz w:val="16"/>
                <w:szCs w:val="16"/>
              </w:rPr>
              <w:t xml:space="preserve">• Ebatları 210x297mm </w:t>
            </w:r>
            <w:r w:rsidR="00424693" w:rsidRPr="00C76DEC">
              <w:rPr>
                <w:sz w:val="16"/>
                <w:szCs w:val="16"/>
              </w:rPr>
              <w:t>olmalıdır. Boyut</w:t>
            </w:r>
            <w:r w:rsidRPr="00C76DEC">
              <w:rPr>
                <w:sz w:val="16"/>
                <w:szCs w:val="16"/>
              </w:rPr>
              <w:t xml:space="preserve"> toleransı ende ve boyda +0,5mm olacaktır.</w:t>
            </w:r>
            <w:r w:rsidRPr="00C76DEC">
              <w:rPr>
                <w:sz w:val="16"/>
                <w:szCs w:val="16"/>
              </w:rPr>
              <w:br/>
              <w:t>• Kağıtlar 1.sınıf hamur kağıttan 80gr ağırlığında olmalıdır.</w:t>
            </w:r>
            <w:r w:rsidRPr="00C76DEC">
              <w:rPr>
                <w:sz w:val="16"/>
                <w:szCs w:val="16"/>
              </w:rPr>
              <w:br/>
              <w:t xml:space="preserve">• Fotokopi kağıtları paketlerin </w:t>
            </w:r>
            <w:r w:rsidR="00424693" w:rsidRPr="00C76DEC">
              <w:rPr>
                <w:sz w:val="16"/>
                <w:szCs w:val="16"/>
              </w:rPr>
              <w:t>içeresinde</w:t>
            </w:r>
            <w:r w:rsidRPr="00C76DEC">
              <w:rPr>
                <w:sz w:val="16"/>
                <w:szCs w:val="16"/>
              </w:rPr>
              <w:t xml:space="preserve"> 5 top olmalı ve her paket içinde 500 adet olmalıdır.</w:t>
            </w:r>
            <w:r w:rsidRPr="00C76DEC">
              <w:rPr>
                <w:sz w:val="16"/>
                <w:szCs w:val="16"/>
              </w:rPr>
              <w:br/>
              <w:t>• Kağıtların köşe açıları 90 derece olmalıdır.</w:t>
            </w:r>
            <w:r w:rsidRPr="00C76DEC">
              <w:rPr>
                <w:sz w:val="16"/>
                <w:szCs w:val="16"/>
              </w:rPr>
              <w:br/>
              <w:t>• Mürekkebi dağıtmamalıdır.</w:t>
            </w:r>
            <w:r w:rsidRPr="00C76DEC">
              <w:rPr>
                <w:sz w:val="16"/>
                <w:szCs w:val="16"/>
              </w:rPr>
              <w:br/>
              <w:t>• Çift yüz baskılarda problem yaşatmamalıdır.,</w:t>
            </w:r>
            <w:r w:rsidRPr="00C76DEC">
              <w:rPr>
                <w:sz w:val="16"/>
                <w:szCs w:val="16"/>
              </w:rPr>
              <w:br/>
              <w:t xml:space="preserve">• Saf beyaz renkte </w:t>
            </w:r>
            <w:r w:rsidR="00424693" w:rsidRPr="00C76DEC">
              <w:rPr>
                <w:sz w:val="16"/>
                <w:szCs w:val="16"/>
              </w:rPr>
              <w:t>olmalıdır. Ambalajlardaki</w:t>
            </w:r>
            <w:r w:rsidRPr="00C76DEC">
              <w:rPr>
                <w:sz w:val="16"/>
                <w:szCs w:val="16"/>
              </w:rPr>
              <w:t xml:space="preserve"> kağıtlar arasında gözle far edilebilir derecede beyazlık farklılıkları olmamalıdır.</w:t>
            </w:r>
            <w:r w:rsidRPr="00C76DEC">
              <w:rPr>
                <w:sz w:val="16"/>
                <w:szCs w:val="16"/>
              </w:rPr>
              <w:br/>
              <w:t>• Kağıtlar arasında ince/kalın gibi farklılıklar olmamalıdır.</w:t>
            </w:r>
            <w:r w:rsidRPr="00C76DEC">
              <w:rPr>
                <w:sz w:val="16"/>
                <w:szCs w:val="16"/>
              </w:rPr>
              <w:br/>
              <w:t>• Fotokopi kağıtlarında toz, kir, leke, benek, yırtık, delik, kırışıklık, buruşukluk, katlanma, kıvrılma, potlaşma, birbirine yapışma, rutubetlenme vb. kusurlar bulunmayacaktır. Fotokopi ve kağıtları ve ambalajlarında görünüş ve kullanışlığını etkileyecek diğer yapı, malzeme ve işçilik kusurları bulunmayacaktır.</w:t>
            </w:r>
            <w:r w:rsidRPr="00C76DEC">
              <w:rPr>
                <w:sz w:val="16"/>
                <w:szCs w:val="16"/>
              </w:rPr>
              <w:br/>
              <w:t>• Fotokopi kağıtları %100 beyazlatılmış kimyasal selülozdan üretilmiş olacak, geri kazanılmış kağıt elyafı ile mekaniksel odun hamuru ihtiva etmeyecektir.</w:t>
            </w:r>
            <w:r w:rsidRPr="00C76DEC">
              <w:rPr>
                <w:sz w:val="16"/>
                <w:szCs w:val="16"/>
              </w:rPr>
              <w:br/>
            </w:r>
            <w:r w:rsidRPr="00C76DEC">
              <w:rPr>
                <w:sz w:val="16"/>
                <w:szCs w:val="16"/>
              </w:rPr>
              <w:br/>
            </w:r>
          </w:p>
        </w:tc>
        <w:tc>
          <w:tcPr>
            <w:tcW w:w="0" w:type="auto"/>
            <w:tcBorders>
              <w:top w:val="single" w:sz="4" w:space="0" w:color="auto"/>
              <w:left w:val="single" w:sz="8" w:space="0" w:color="auto"/>
              <w:bottom w:val="single" w:sz="4" w:space="0" w:color="auto"/>
              <w:right w:val="single" w:sz="8" w:space="0" w:color="auto"/>
            </w:tcBorders>
            <w:shd w:val="clear" w:color="auto" w:fill="auto"/>
            <w:noWrap/>
            <w:vAlign w:val="center"/>
            <w:hideMark/>
          </w:tcPr>
          <w:p w:rsidR="00B744C0" w:rsidRPr="00C76DEC" w:rsidRDefault="00B744C0" w:rsidP="00C51C8C">
            <w:pPr>
              <w:widowControl/>
              <w:jc w:val="center"/>
              <w:rPr>
                <w:sz w:val="20"/>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B744C0" w:rsidRPr="00C76DEC" w:rsidRDefault="001E2A7F" w:rsidP="00C51C8C">
            <w:pPr>
              <w:widowControl/>
              <w:jc w:val="center"/>
              <w:rPr>
                <w:szCs w:val="24"/>
              </w:rPr>
            </w:pPr>
            <w:r>
              <w:rPr>
                <w:szCs w:val="24"/>
              </w:rPr>
              <w:t>paket</w:t>
            </w:r>
          </w:p>
        </w:tc>
        <w:tc>
          <w:tcPr>
            <w:tcW w:w="0" w:type="auto"/>
            <w:tcBorders>
              <w:top w:val="single" w:sz="4" w:space="0" w:color="auto"/>
              <w:left w:val="nil"/>
              <w:bottom w:val="single" w:sz="4" w:space="0" w:color="auto"/>
              <w:right w:val="single" w:sz="4" w:space="0" w:color="auto"/>
            </w:tcBorders>
          </w:tcPr>
          <w:p w:rsidR="00B744C0" w:rsidRPr="00C76DEC" w:rsidRDefault="00B744C0" w:rsidP="00C51C8C">
            <w:pPr>
              <w:widowControl/>
              <w:jc w:val="center"/>
              <w:rPr>
                <w:szCs w:val="24"/>
              </w:rPr>
            </w:pPr>
          </w:p>
        </w:tc>
      </w:tr>
      <w:tr w:rsidR="00242B3D" w:rsidRPr="00C76DEC" w:rsidTr="000E1CA7">
        <w:trPr>
          <w:trHeight w:val="1689"/>
        </w:trPr>
        <w:tc>
          <w:tcPr>
            <w:tcW w:w="0" w:type="auto"/>
            <w:tcBorders>
              <w:top w:val="single" w:sz="4" w:space="0" w:color="auto"/>
              <w:left w:val="single" w:sz="8" w:space="0" w:color="auto"/>
              <w:bottom w:val="single" w:sz="4" w:space="0" w:color="auto"/>
              <w:right w:val="single" w:sz="8" w:space="0" w:color="auto"/>
            </w:tcBorders>
            <w:shd w:val="clear" w:color="auto" w:fill="auto"/>
            <w:vAlign w:val="center"/>
          </w:tcPr>
          <w:p w:rsidR="00242B3D" w:rsidRPr="00C76DEC" w:rsidRDefault="00242B3D" w:rsidP="00762B15">
            <w:pPr>
              <w:widowControl/>
              <w:rPr>
                <w:b/>
                <w:bCs/>
                <w:color w:val="000000"/>
                <w:szCs w:val="24"/>
              </w:rPr>
            </w:pPr>
            <w:r w:rsidRPr="00C76DEC">
              <w:rPr>
                <w:b/>
                <w:bCs/>
                <w:color w:val="000000"/>
                <w:szCs w:val="24"/>
              </w:rPr>
              <w:t>2</w:t>
            </w:r>
          </w:p>
        </w:tc>
        <w:tc>
          <w:tcPr>
            <w:tcW w:w="0" w:type="auto"/>
            <w:tcBorders>
              <w:top w:val="single" w:sz="4" w:space="0" w:color="auto"/>
              <w:left w:val="nil"/>
              <w:bottom w:val="single" w:sz="4" w:space="0" w:color="auto"/>
              <w:right w:val="single" w:sz="8" w:space="0" w:color="auto"/>
            </w:tcBorders>
            <w:shd w:val="clear" w:color="auto" w:fill="auto"/>
            <w:vAlign w:val="center"/>
          </w:tcPr>
          <w:p w:rsidR="00242B3D" w:rsidRPr="00C76DEC" w:rsidRDefault="00242B3D" w:rsidP="00C51C8C">
            <w:pPr>
              <w:widowControl/>
              <w:rPr>
                <w:b/>
                <w:bCs/>
                <w:color w:val="000000"/>
                <w:szCs w:val="24"/>
              </w:rPr>
            </w:pPr>
            <w:r w:rsidRPr="00C76DEC">
              <w:rPr>
                <w:b/>
                <w:bCs/>
                <w:color w:val="000000"/>
                <w:szCs w:val="24"/>
              </w:rPr>
              <w:t>MAVİ KLASÖR</w:t>
            </w:r>
          </w:p>
          <w:p w:rsidR="00242B3D" w:rsidRPr="00C76DEC" w:rsidRDefault="00242B3D" w:rsidP="00C51C8C">
            <w:pPr>
              <w:widowControl/>
              <w:rPr>
                <w:b/>
                <w:bCs/>
                <w:color w:val="000000"/>
                <w:szCs w:val="24"/>
              </w:rPr>
            </w:pPr>
            <w:r w:rsidRPr="00C76DEC">
              <w:rPr>
                <w:b/>
                <w:bCs/>
                <w:color w:val="000000"/>
                <w:szCs w:val="24"/>
              </w:rPr>
              <w:t>(GENİŞ)</w:t>
            </w:r>
          </w:p>
        </w:tc>
        <w:tc>
          <w:tcPr>
            <w:tcW w:w="0" w:type="auto"/>
            <w:tcBorders>
              <w:top w:val="single" w:sz="4" w:space="0" w:color="auto"/>
              <w:left w:val="nil"/>
              <w:bottom w:val="single" w:sz="4" w:space="0" w:color="auto"/>
              <w:right w:val="nil"/>
            </w:tcBorders>
            <w:shd w:val="clear" w:color="auto" w:fill="auto"/>
            <w:vAlign w:val="center"/>
          </w:tcPr>
          <w:p w:rsidR="00242B3D" w:rsidRPr="00C76DEC" w:rsidRDefault="00242B3D" w:rsidP="00242B3D">
            <w:pPr>
              <w:pStyle w:val="ListeParagraf"/>
              <w:widowControl/>
              <w:numPr>
                <w:ilvl w:val="0"/>
                <w:numId w:val="50"/>
              </w:numPr>
              <w:rPr>
                <w:sz w:val="20"/>
              </w:rPr>
            </w:pPr>
            <w:r w:rsidRPr="00C76DEC">
              <w:rPr>
                <w:color w:val="202124"/>
                <w:sz w:val="20"/>
                <w:shd w:val="clear" w:color="auto" w:fill="FFFFFF"/>
              </w:rPr>
              <w:t>A4 boyutunda 28,5 cmx31,8 cm ebatlarında olmalıdır.</w:t>
            </w:r>
          </w:p>
          <w:p w:rsidR="00242B3D" w:rsidRPr="00C76DEC" w:rsidRDefault="00242B3D" w:rsidP="00242B3D">
            <w:pPr>
              <w:pStyle w:val="ListeParagraf"/>
              <w:widowControl/>
              <w:numPr>
                <w:ilvl w:val="0"/>
                <w:numId w:val="50"/>
              </w:numPr>
              <w:rPr>
                <w:sz w:val="20"/>
              </w:rPr>
            </w:pPr>
            <w:r w:rsidRPr="00C76DEC">
              <w:rPr>
                <w:color w:val="202124"/>
                <w:sz w:val="20"/>
                <w:shd w:val="clear" w:color="auto" w:fill="FFFFFF"/>
              </w:rPr>
              <w:t xml:space="preserve">Dayanıklı plastik dış kaplama olmalıdır. </w:t>
            </w:r>
          </w:p>
          <w:p w:rsidR="00242B3D" w:rsidRPr="00C76DEC" w:rsidRDefault="00242B3D" w:rsidP="00242B3D">
            <w:pPr>
              <w:pStyle w:val="ListeParagraf"/>
              <w:widowControl/>
              <w:numPr>
                <w:ilvl w:val="0"/>
                <w:numId w:val="50"/>
              </w:numPr>
              <w:rPr>
                <w:sz w:val="20"/>
              </w:rPr>
            </w:pPr>
            <w:r w:rsidRPr="00C76DEC">
              <w:rPr>
                <w:color w:val="202124"/>
                <w:sz w:val="20"/>
                <w:shd w:val="clear" w:color="auto" w:fill="FFFFFF"/>
              </w:rPr>
              <w:t xml:space="preserve">Sırt kalınlığı 80 mm ve cepli olmalıdır. </w:t>
            </w:r>
          </w:p>
          <w:p w:rsidR="00242B3D" w:rsidRPr="00C76DEC" w:rsidRDefault="00242B3D" w:rsidP="00242B3D">
            <w:pPr>
              <w:pStyle w:val="ListeParagraf"/>
              <w:widowControl/>
              <w:numPr>
                <w:ilvl w:val="0"/>
                <w:numId w:val="50"/>
              </w:numPr>
              <w:rPr>
                <w:sz w:val="20"/>
              </w:rPr>
            </w:pPr>
            <w:r w:rsidRPr="00C76DEC">
              <w:rPr>
                <w:b/>
                <w:bCs/>
                <w:color w:val="202124"/>
                <w:sz w:val="20"/>
                <w:shd w:val="clear" w:color="auto" w:fill="FFFFFF"/>
              </w:rPr>
              <w:t>Klasörler</w:t>
            </w:r>
            <w:r w:rsidRPr="00C76DEC">
              <w:rPr>
                <w:color w:val="202124"/>
                <w:sz w:val="20"/>
                <w:shd w:val="clear" w:color="auto" w:fill="FFFFFF"/>
              </w:rPr>
              <w:t> sabit ve kollu mekanizmalı</w:t>
            </w:r>
          </w:p>
          <w:p w:rsidR="00242B3D" w:rsidRPr="00C76DEC" w:rsidRDefault="00242B3D" w:rsidP="00242B3D">
            <w:pPr>
              <w:pStyle w:val="ListeParagraf"/>
              <w:widowControl/>
              <w:numPr>
                <w:ilvl w:val="0"/>
                <w:numId w:val="50"/>
              </w:numPr>
              <w:rPr>
                <w:sz w:val="16"/>
                <w:szCs w:val="16"/>
              </w:rPr>
            </w:pPr>
            <w:r w:rsidRPr="00C76DEC">
              <w:rPr>
                <w:color w:val="202124"/>
                <w:sz w:val="20"/>
                <w:shd w:val="clear" w:color="auto" w:fill="FFFFFF"/>
              </w:rPr>
              <w:t>Rondolu (kilit sistemli) olmalıdır.</w:t>
            </w:r>
          </w:p>
        </w:tc>
        <w:tc>
          <w:tcPr>
            <w:tcW w:w="0" w:type="auto"/>
            <w:tcBorders>
              <w:top w:val="single" w:sz="4" w:space="0" w:color="auto"/>
              <w:left w:val="single" w:sz="8" w:space="0" w:color="auto"/>
              <w:bottom w:val="single" w:sz="4" w:space="0" w:color="auto"/>
              <w:right w:val="single" w:sz="8" w:space="0" w:color="auto"/>
            </w:tcBorders>
            <w:shd w:val="clear" w:color="auto" w:fill="auto"/>
            <w:noWrap/>
            <w:vAlign w:val="center"/>
          </w:tcPr>
          <w:p w:rsidR="00242B3D" w:rsidRPr="00C76DEC" w:rsidRDefault="00242B3D" w:rsidP="00C51C8C">
            <w:pPr>
              <w:widowControl/>
              <w:jc w:val="center"/>
              <w:rPr>
                <w:sz w:val="20"/>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rsidR="00242B3D" w:rsidRPr="00C76DEC" w:rsidRDefault="001A783B" w:rsidP="00C51C8C">
            <w:pPr>
              <w:widowControl/>
              <w:jc w:val="center"/>
              <w:rPr>
                <w:szCs w:val="24"/>
              </w:rPr>
            </w:pPr>
            <w:r w:rsidRPr="00C76DEC">
              <w:rPr>
                <w:szCs w:val="24"/>
              </w:rPr>
              <w:t>adet</w:t>
            </w:r>
          </w:p>
        </w:tc>
        <w:tc>
          <w:tcPr>
            <w:tcW w:w="0" w:type="auto"/>
            <w:tcBorders>
              <w:top w:val="single" w:sz="4" w:space="0" w:color="auto"/>
              <w:left w:val="nil"/>
              <w:bottom w:val="single" w:sz="4" w:space="0" w:color="auto"/>
              <w:right w:val="single" w:sz="4" w:space="0" w:color="auto"/>
            </w:tcBorders>
          </w:tcPr>
          <w:p w:rsidR="00242B3D" w:rsidRPr="00C76DEC" w:rsidRDefault="00242B3D" w:rsidP="00C51C8C">
            <w:pPr>
              <w:widowControl/>
              <w:jc w:val="center"/>
              <w:rPr>
                <w:szCs w:val="24"/>
              </w:rPr>
            </w:pPr>
          </w:p>
        </w:tc>
      </w:tr>
      <w:tr w:rsidR="00242B3D" w:rsidRPr="00C76DEC" w:rsidTr="00C76DEC">
        <w:trPr>
          <w:trHeight w:val="2472"/>
        </w:trPr>
        <w:tc>
          <w:tcPr>
            <w:tcW w:w="0" w:type="auto"/>
            <w:tcBorders>
              <w:top w:val="single" w:sz="4" w:space="0" w:color="auto"/>
              <w:left w:val="single" w:sz="8" w:space="0" w:color="auto"/>
              <w:bottom w:val="single" w:sz="4" w:space="0" w:color="auto"/>
              <w:right w:val="single" w:sz="8" w:space="0" w:color="auto"/>
            </w:tcBorders>
            <w:shd w:val="clear" w:color="auto" w:fill="auto"/>
            <w:vAlign w:val="center"/>
          </w:tcPr>
          <w:p w:rsidR="00242B3D" w:rsidRPr="00C76DEC" w:rsidRDefault="00242B3D" w:rsidP="00762B15">
            <w:pPr>
              <w:widowControl/>
              <w:rPr>
                <w:b/>
                <w:bCs/>
                <w:color w:val="000000"/>
                <w:szCs w:val="24"/>
              </w:rPr>
            </w:pPr>
            <w:r w:rsidRPr="00C76DEC">
              <w:rPr>
                <w:b/>
                <w:bCs/>
                <w:color w:val="000000"/>
                <w:szCs w:val="24"/>
              </w:rPr>
              <w:t>3</w:t>
            </w:r>
          </w:p>
        </w:tc>
        <w:tc>
          <w:tcPr>
            <w:tcW w:w="0" w:type="auto"/>
            <w:tcBorders>
              <w:top w:val="single" w:sz="4" w:space="0" w:color="auto"/>
              <w:left w:val="nil"/>
              <w:bottom w:val="single" w:sz="4" w:space="0" w:color="auto"/>
              <w:right w:val="single" w:sz="8" w:space="0" w:color="auto"/>
            </w:tcBorders>
            <w:shd w:val="clear" w:color="auto" w:fill="auto"/>
            <w:vAlign w:val="center"/>
          </w:tcPr>
          <w:p w:rsidR="00242B3D" w:rsidRPr="00C76DEC" w:rsidRDefault="00242B3D" w:rsidP="00242B3D">
            <w:pPr>
              <w:widowControl/>
              <w:rPr>
                <w:b/>
                <w:bCs/>
                <w:color w:val="000000"/>
                <w:szCs w:val="24"/>
              </w:rPr>
            </w:pPr>
            <w:r w:rsidRPr="00C76DEC">
              <w:rPr>
                <w:b/>
                <w:bCs/>
                <w:color w:val="000000"/>
                <w:szCs w:val="24"/>
              </w:rPr>
              <w:t>MAVİ KLASÖR</w:t>
            </w:r>
          </w:p>
          <w:p w:rsidR="00242B3D" w:rsidRPr="00C76DEC" w:rsidRDefault="00242B3D" w:rsidP="00242B3D">
            <w:pPr>
              <w:widowControl/>
              <w:rPr>
                <w:b/>
                <w:bCs/>
                <w:color w:val="000000"/>
                <w:szCs w:val="24"/>
              </w:rPr>
            </w:pPr>
            <w:r w:rsidRPr="00C76DEC">
              <w:rPr>
                <w:b/>
                <w:bCs/>
                <w:color w:val="000000"/>
                <w:szCs w:val="24"/>
              </w:rPr>
              <w:t>(DAR)</w:t>
            </w:r>
          </w:p>
        </w:tc>
        <w:tc>
          <w:tcPr>
            <w:tcW w:w="0" w:type="auto"/>
            <w:tcBorders>
              <w:top w:val="single" w:sz="4" w:space="0" w:color="auto"/>
              <w:left w:val="nil"/>
              <w:bottom w:val="single" w:sz="4" w:space="0" w:color="auto"/>
              <w:right w:val="nil"/>
            </w:tcBorders>
            <w:shd w:val="clear" w:color="auto" w:fill="auto"/>
            <w:vAlign w:val="center"/>
          </w:tcPr>
          <w:p w:rsidR="00242B3D" w:rsidRPr="00C76DEC" w:rsidRDefault="00242B3D" w:rsidP="00242B3D">
            <w:pPr>
              <w:pStyle w:val="ListeParagraf"/>
              <w:widowControl/>
              <w:numPr>
                <w:ilvl w:val="0"/>
                <w:numId w:val="50"/>
              </w:numPr>
              <w:rPr>
                <w:color w:val="202124"/>
                <w:shd w:val="clear" w:color="auto" w:fill="FFFFFF"/>
              </w:rPr>
            </w:pPr>
            <w:r w:rsidRPr="00C76DEC">
              <w:t xml:space="preserve">Plastik kaplamalı klasörlük kartondan üretilmiş olmalı </w:t>
            </w:r>
          </w:p>
          <w:p w:rsidR="00242B3D" w:rsidRPr="00C76DEC" w:rsidRDefault="00242B3D" w:rsidP="00242B3D">
            <w:pPr>
              <w:pStyle w:val="ListeParagraf"/>
              <w:widowControl/>
              <w:numPr>
                <w:ilvl w:val="0"/>
                <w:numId w:val="50"/>
              </w:numPr>
              <w:rPr>
                <w:color w:val="202124"/>
                <w:shd w:val="clear" w:color="auto" w:fill="FFFFFF"/>
              </w:rPr>
            </w:pPr>
            <w:r w:rsidRPr="00C76DEC">
              <w:t xml:space="preserve">Kollu mekanizmalı ve radolu (kilit sistemli ) olmalı,kapaklar metal çıtalı olmalıdır. </w:t>
            </w:r>
          </w:p>
          <w:p w:rsidR="00242B3D" w:rsidRPr="00C76DEC" w:rsidRDefault="00242B3D" w:rsidP="00242B3D">
            <w:pPr>
              <w:pStyle w:val="ListeParagraf"/>
              <w:widowControl/>
              <w:numPr>
                <w:ilvl w:val="0"/>
                <w:numId w:val="50"/>
              </w:numPr>
              <w:rPr>
                <w:color w:val="202124"/>
                <w:shd w:val="clear" w:color="auto" w:fill="FFFFFF"/>
              </w:rPr>
            </w:pPr>
            <w:r w:rsidRPr="00C76DEC">
              <w:t xml:space="preserve">Cepli değiştirilebilir etiketli olmalı. </w:t>
            </w:r>
          </w:p>
          <w:p w:rsidR="00242B3D" w:rsidRPr="00C76DEC" w:rsidRDefault="00242B3D" w:rsidP="00242B3D">
            <w:pPr>
              <w:pStyle w:val="ListeParagraf"/>
              <w:widowControl/>
              <w:numPr>
                <w:ilvl w:val="0"/>
                <w:numId w:val="50"/>
              </w:numPr>
              <w:rPr>
                <w:color w:val="202124"/>
                <w:shd w:val="clear" w:color="auto" w:fill="FFFFFF"/>
              </w:rPr>
            </w:pPr>
            <w:r w:rsidRPr="00C76DEC">
              <w:t xml:space="preserve">Dar-Plastik-A4 boy olacak </w:t>
            </w:r>
          </w:p>
          <w:p w:rsidR="00242B3D" w:rsidRPr="00C76DEC" w:rsidRDefault="00242B3D" w:rsidP="00242B3D">
            <w:pPr>
              <w:pStyle w:val="ListeParagraf"/>
              <w:widowControl/>
              <w:numPr>
                <w:ilvl w:val="0"/>
                <w:numId w:val="50"/>
              </w:numPr>
              <w:rPr>
                <w:color w:val="202124"/>
                <w:shd w:val="clear" w:color="auto" w:fill="FFFFFF"/>
              </w:rPr>
            </w:pPr>
            <w:r w:rsidRPr="00C76DEC">
              <w:t>28 x 32 x 4 cm boyutunda olacak</w:t>
            </w:r>
          </w:p>
        </w:tc>
        <w:tc>
          <w:tcPr>
            <w:tcW w:w="0" w:type="auto"/>
            <w:tcBorders>
              <w:top w:val="single" w:sz="4" w:space="0" w:color="auto"/>
              <w:left w:val="single" w:sz="8" w:space="0" w:color="auto"/>
              <w:bottom w:val="single" w:sz="4" w:space="0" w:color="auto"/>
              <w:right w:val="single" w:sz="8" w:space="0" w:color="auto"/>
            </w:tcBorders>
            <w:shd w:val="clear" w:color="auto" w:fill="auto"/>
            <w:noWrap/>
            <w:vAlign w:val="center"/>
          </w:tcPr>
          <w:p w:rsidR="00242B3D" w:rsidRPr="00C76DEC" w:rsidRDefault="00242B3D" w:rsidP="00C51C8C">
            <w:pPr>
              <w:widowControl/>
              <w:jc w:val="center"/>
              <w:rPr>
                <w:sz w:val="20"/>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rsidR="00242B3D" w:rsidRPr="00C76DEC" w:rsidRDefault="001A783B" w:rsidP="00C51C8C">
            <w:pPr>
              <w:widowControl/>
              <w:jc w:val="center"/>
              <w:rPr>
                <w:szCs w:val="24"/>
              </w:rPr>
            </w:pPr>
            <w:r w:rsidRPr="00C76DEC">
              <w:rPr>
                <w:szCs w:val="24"/>
              </w:rPr>
              <w:t>adet</w:t>
            </w:r>
          </w:p>
        </w:tc>
        <w:tc>
          <w:tcPr>
            <w:tcW w:w="0" w:type="auto"/>
            <w:tcBorders>
              <w:top w:val="single" w:sz="4" w:space="0" w:color="auto"/>
              <w:left w:val="nil"/>
              <w:bottom w:val="single" w:sz="4" w:space="0" w:color="auto"/>
              <w:right w:val="single" w:sz="4" w:space="0" w:color="auto"/>
            </w:tcBorders>
          </w:tcPr>
          <w:p w:rsidR="00242B3D" w:rsidRPr="00C76DEC" w:rsidRDefault="00242B3D" w:rsidP="00C51C8C">
            <w:pPr>
              <w:widowControl/>
              <w:jc w:val="center"/>
              <w:rPr>
                <w:szCs w:val="24"/>
              </w:rPr>
            </w:pPr>
          </w:p>
        </w:tc>
      </w:tr>
      <w:tr w:rsidR="00242B3D" w:rsidRPr="00C76DEC" w:rsidTr="00300FBA">
        <w:trPr>
          <w:trHeight w:val="1476"/>
        </w:trPr>
        <w:tc>
          <w:tcPr>
            <w:tcW w:w="0" w:type="auto"/>
            <w:tcBorders>
              <w:top w:val="single" w:sz="4" w:space="0" w:color="auto"/>
              <w:left w:val="single" w:sz="8" w:space="0" w:color="auto"/>
              <w:bottom w:val="single" w:sz="4" w:space="0" w:color="auto"/>
              <w:right w:val="single" w:sz="8" w:space="0" w:color="auto"/>
            </w:tcBorders>
            <w:shd w:val="clear" w:color="auto" w:fill="auto"/>
            <w:vAlign w:val="center"/>
          </w:tcPr>
          <w:p w:rsidR="00242B3D" w:rsidRPr="00C76DEC" w:rsidRDefault="00242B3D" w:rsidP="00762B15">
            <w:pPr>
              <w:widowControl/>
              <w:rPr>
                <w:b/>
                <w:bCs/>
                <w:color w:val="000000"/>
                <w:szCs w:val="24"/>
              </w:rPr>
            </w:pPr>
            <w:r w:rsidRPr="00C76DEC">
              <w:rPr>
                <w:b/>
                <w:bCs/>
                <w:color w:val="000000"/>
                <w:szCs w:val="24"/>
              </w:rPr>
              <w:t>4</w:t>
            </w:r>
          </w:p>
        </w:tc>
        <w:tc>
          <w:tcPr>
            <w:tcW w:w="0" w:type="auto"/>
            <w:tcBorders>
              <w:top w:val="single" w:sz="4" w:space="0" w:color="auto"/>
              <w:left w:val="nil"/>
              <w:bottom w:val="single" w:sz="4" w:space="0" w:color="auto"/>
              <w:right w:val="single" w:sz="8" w:space="0" w:color="auto"/>
            </w:tcBorders>
            <w:shd w:val="clear" w:color="auto" w:fill="auto"/>
            <w:vAlign w:val="center"/>
          </w:tcPr>
          <w:p w:rsidR="00242B3D" w:rsidRPr="00C76DEC" w:rsidRDefault="00242B3D" w:rsidP="00242B3D">
            <w:pPr>
              <w:widowControl/>
              <w:rPr>
                <w:b/>
                <w:bCs/>
                <w:color w:val="000000"/>
                <w:szCs w:val="24"/>
              </w:rPr>
            </w:pPr>
            <w:r w:rsidRPr="00C76DEC">
              <w:t>SERTİFİKA KAĞIDI A4</w:t>
            </w:r>
          </w:p>
        </w:tc>
        <w:tc>
          <w:tcPr>
            <w:tcW w:w="0" w:type="auto"/>
            <w:tcBorders>
              <w:top w:val="single" w:sz="4" w:space="0" w:color="auto"/>
              <w:left w:val="nil"/>
              <w:bottom w:val="single" w:sz="4" w:space="0" w:color="auto"/>
              <w:right w:val="nil"/>
            </w:tcBorders>
            <w:shd w:val="clear" w:color="auto" w:fill="auto"/>
            <w:vAlign w:val="center"/>
          </w:tcPr>
          <w:p w:rsidR="00242B3D" w:rsidRPr="00C76DEC" w:rsidRDefault="000B59A4" w:rsidP="00242B3D">
            <w:pPr>
              <w:pStyle w:val="ListeParagraf"/>
              <w:widowControl/>
              <w:numPr>
                <w:ilvl w:val="0"/>
                <w:numId w:val="50"/>
              </w:numPr>
            </w:pPr>
            <w:r w:rsidRPr="00C76DEC">
              <w:t>Gramajı 160</w:t>
            </w:r>
            <w:r w:rsidR="00242B3D" w:rsidRPr="00C76DEC">
              <w:t xml:space="preserve"> gr. Kuşe kâğıt baskılı olacaktır. </w:t>
            </w:r>
          </w:p>
          <w:p w:rsidR="00242B3D" w:rsidRPr="00C76DEC" w:rsidRDefault="00242B3D" w:rsidP="00242B3D">
            <w:pPr>
              <w:pStyle w:val="ListeParagraf"/>
              <w:widowControl/>
              <w:numPr>
                <w:ilvl w:val="0"/>
                <w:numId w:val="50"/>
              </w:numPr>
            </w:pPr>
            <w:r w:rsidRPr="00C76DEC">
              <w:t>Ölçüsü Standart A4 Boyutlarında (21x29,7cm) olmalıdır.</w:t>
            </w:r>
          </w:p>
          <w:p w:rsidR="000B59A4" w:rsidRPr="00C76DEC" w:rsidRDefault="00242B3D" w:rsidP="000B59A4">
            <w:pPr>
              <w:pStyle w:val="ListeParagraf"/>
              <w:widowControl/>
              <w:numPr>
                <w:ilvl w:val="0"/>
                <w:numId w:val="50"/>
              </w:numPr>
            </w:pPr>
            <w:r w:rsidRPr="00C76DEC">
              <w:t xml:space="preserve">Renkli baskı olacaktır. </w:t>
            </w:r>
          </w:p>
          <w:p w:rsidR="000B59A4" w:rsidRPr="00C76DEC" w:rsidRDefault="000B59A4" w:rsidP="00242B3D">
            <w:pPr>
              <w:pStyle w:val="ListeParagraf"/>
              <w:widowControl/>
              <w:numPr>
                <w:ilvl w:val="0"/>
                <w:numId w:val="50"/>
              </w:numPr>
            </w:pPr>
            <w:r w:rsidRPr="00C76DEC">
              <w:t>1.sınıf hamur beyaz renkli olmalıdır</w:t>
            </w:r>
          </w:p>
          <w:p w:rsidR="00242B3D" w:rsidRPr="00C76DEC" w:rsidRDefault="00242B3D" w:rsidP="000B59A4">
            <w:pPr>
              <w:ind w:firstLine="708"/>
            </w:pPr>
          </w:p>
        </w:tc>
        <w:tc>
          <w:tcPr>
            <w:tcW w:w="0" w:type="auto"/>
            <w:tcBorders>
              <w:top w:val="single" w:sz="4" w:space="0" w:color="auto"/>
              <w:left w:val="single" w:sz="8" w:space="0" w:color="auto"/>
              <w:bottom w:val="single" w:sz="4" w:space="0" w:color="auto"/>
              <w:right w:val="single" w:sz="8" w:space="0" w:color="auto"/>
            </w:tcBorders>
            <w:shd w:val="clear" w:color="auto" w:fill="auto"/>
            <w:noWrap/>
            <w:vAlign w:val="center"/>
          </w:tcPr>
          <w:p w:rsidR="00242B3D" w:rsidRPr="00C76DEC" w:rsidRDefault="00242B3D" w:rsidP="00C51C8C">
            <w:pPr>
              <w:widowControl/>
              <w:jc w:val="center"/>
              <w:rPr>
                <w:sz w:val="20"/>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rsidR="00242B3D" w:rsidRPr="00C76DEC" w:rsidRDefault="001A783B" w:rsidP="00C51C8C">
            <w:pPr>
              <w:widowControl/>
              <w:jc w:val="center"/>
              <w:rPr>
                <w:szCs w:val="24"/>
              </w:rPr>
            </w:pPr>
            <w:r w:rsidRPr="00C76DEC">
              <w:rPr>
                <w:szCs w:val="24"/>
              </w:rPr>
              <w:t>paket</w:t>
            </w:r>
          </w:p>
        </w:tc>
        <w:tc>
          <w:tcPr>
            <w:tcW w:w="0" w:type="auto"/>
            <w:tcBorders>
              <w:top w:val="single" w:sz="4" w:space="0" w:color="auto"/>
              <w:left w:val="nil"/>
              <w:bottom w:val="single" w:sz="4" w:space="0" w:color="auto"/>
              <w:right w:val="single" w:sz="4" w:space="0" w:color="auto"/>
            </w:tcBorders>
          </w:tcPr>
          <w:p w:rsidR="00242B3D" w:rsidRPr="00C76DEC" w:rsidRDefault="00242B3D" w:rsidP="00C51C8C">
            <w:pPr>
              <w:widowControl/>
              <w:jc w:val="center"/>
              <w:rPr>
                <w:szCs w:val="24"/>
              </w:rPr>
            </w:pPr>
          </w:p>
        </w:tc>
      </w:tr>
      <w:tr w:rsidR="00242B3D" w:rsidRPr="00C76DEC" w:rsidTr="000E1CA7">
        <w:trPr>
          <w:trHeight w:val="2472"/>
        </w:trPr>
        <w:tc>
          <w:tcPr>
            <w:tcW w:w="0" w:type="auto"/>
            <w:tcBorders>
              <w:top w:val="single" w:sz="4" w:space="0" w:color="auto"/>
              <w:left w:val="single" w:sz="8" w:space="0" w:color="auto"/>
              <w:bottom w:val="single" w:sz="4" w:space="0" w:color="auto"/>
              <w:right w:val="single" w:sz="8" w:space="0" w:color="auto"/>
            </w:tcBorders>
            <w:shd w:val="clear" w:color="auto" w:fill="auto"/>
            <w:vAlign w:val="center"/>
          </w:tcPr>
          <w:p w:rsidR="00242B3D" w:rsidRPr="00C76DEC" w:rsidRDefault="00242B3D" w:rsidP="00762B15">
            <w:pPr>
              <w:widowControl/>
              <w:rPr>
                <w:b/>
                <w:bCs/>
                <w:color w:val="000000"/>
                <w:szCs w:val="24"/>
              </w:rPr>
            </w:pPr>
            <w:r w:rsidRPr="00C76DEC">
              <w:rPr>
                <w:b/>
                <w:bCs/>
                <w:color w:val="000000"/>
                <w:szCs w:val="24"/>
              </w:rPr>
              <w:t>5</w:t>
            </w:r>
          </w:p>
        </w:tc>
        <w:tc>
          <w:tcPr>
            <w:tcW w:w="0" w:type="auto"/>
            <w:tcBorders>
              <w:top w:val="single" w:sz="4" w:space="0" w:color="auto"/>
              <w:left w:val="nil"/>
              <w:bottom w:val="single" w:sz="4" w:space="0" w:color="auto"/>
              <w:right w:val="single" w:sz="8" w:space="0" w:color="auto"/>
            </w:tcBorders>
            <w:shd w:val="clear" w:color="auto" w:fill="auto"/>
            <w:vAlign w:val="center"/>
          </w:tcPr>
          <w:p w:rsidR="00242B3D" w:rsidRPr="00C76DEC" w:rsidRDefault="00242B3D" w:rsidP="00242B3D">
            <w:pPr>
              <w:widowControl/>
            </w:pPr>
            <w:r w:rsidRPr="00C76DEC">
              <w:t>İMZA KALEMİ</w:t>
            </w:r>
            <w:r w:rsidR="001E2A7F">
              <w:t xml:space="preserve"> 10’lu </w:t>
            </w:r>
          </w:p>
        </w:tc>
        <w:tc>
          <w:tcPr>
            <w:tcW w:w="0" w:type="auto"/>
            <w:tcBorders>
              <w:top w:val="single" w:sz="4" w:space="0" w:color="auto"/>
              <w:left w:val="nil"/>
              <w:bottom w:val="single" w:sz="4" w:space="0" w:color="auto"/>
              <w:right w:val="nil"/>
            </w:tcBorders>
            <w:shd w:val="clear" w:color="auto" w:fill="auto"/>
            <w:vAlign w:val="center"/>
          </w:tcPr>
          <w:p w:rsidR="0091400D" w:rsidRPr="00C76DEC" w:rsidRDefault="0091400D" w:rsidP="00242B3D">
            <w:pPr>
              <w:pStyle w:val="ListeParagraf"/>
              <w:widowControl/>
              <w:numPr>
                <w:ilvl w:val="0"/>
                <w:numId w:val="50"/>
              </w:numPr>
            </w:pPr>
            <w:r w:rsidRPr="00C76DEC">
              <w:t xml:space="preserve">1,0 mm Uç kalınlığı </w:t>
            </w:r>
          </w:p>
          <w:p w:rsidR="0091400D" w:rsidRPr="00C76DEC" w:rsidRDefault="0091400D" w:rsidP="00242B3D">
            <w:pPr>
              <w:pStyle w:val="ListeParagraf"/>
              <w:widowControl/>
              <w:numPr>
                <w:ilvl w:val="0"/>
                <w:numId w:val="50"/>
              </w:numPr>
            </w:pPr>
            <w:r w:rsidRPr="00C76DEC">
              <w:t xml:space="preserve">Paslanmaz çelik uç </w:t>
            </w:r>
          </w:p>
          <w:p w:rsidR="0091400D" w:rsidRPr="00C76DEC" w:rsidRDefault="0091400D" w:rsidP="00242B3D">
            <w:pPr>
              <w:pStyle w:val="ListeParagraf"/>
              <w:widowControl/>
              <w:numPr>
                <w:ilvl w:val="0"/>
                <w:numId w:val="50"/>
              </w:numPr>
            </w:pPr>
            <w:r w:rsidRPr="00C76DEC">
              <w:t xml:space="preserve">Güvenli kapak sistemi </w:t>
            </w:r>
          </w:p>
          <w:p w:rsidR="0091400D" w:rsidRPr="00C76DEC" w:rsidRDefault="0091400D" w:rsidP="00242B3D">
            <w:pPr>
              <w:pStyle w:val="ListeParagraf"/>
              <w:widowControl/>
              <w:numPr>
                <w:ilvl w:val="0"/>
                <w:numId w:val="50"/>
              </w:numPr>
            </w:pPr>
            <w:r w:rsidRPr="00C76DEC">
              <w:t>Ekonomik ve çevreye duyarlı mürekkep yedeği</w:t>
            </w:r>
          </w:p>
          <w:p w:rsidR="00242B3D" w:rsidRPr="00C76DEC" w:rsidRDefault="0091400D" w:rsidP="00242B3D">
            <w:pPr>
              <w:pStyle w:val="ListeParagraf"/>
              <w:widowControl/>
              <w:numPr>
                <w:ilvl w:val="0"/>
                <w:numId w:val="50"/>
              </w:numPr>
            </w:pPr>
            <w:r w:rsidRPr="00C76DEC">
              <w:t>Suyun dağıtma, ışığın soldurma etkilerine dayanıklı</w:t>
            </w:r>
            <w:r w:rsidR="000E1CA7">
              <w:t xml:space="preserve"> olmalıdır.</w:t>
            </w:r>
          </w:p>
        </w:tc>
        <w:tc>
          <w:tcPr>
            <w:tcW w:w="0" w:type="auto"/>
            <w:tcBorders>
              <w:top w:val="single" w:sz="4" w:space="0" w:color="auto"/>
              <w:left w:val="single" w:sz="8" w:space="0" w:color="auto"/>
              <w:bottom w:val="single" w:sz="4" w:space="0" w:color="auto"/>
              <w:right w:val="single" w:sz="8" w:space="0" w:color="auto"/>
            </w:tcBorders>
            <w:shd w:val="clear" w:color="auto" w:fill="auto"/>
            <w:noWrap/>
            <w:vAlign w:val="center"/>
          </w:tcPr>
          <w:p w:rsidR="00242B3D" w:rsidRPr="00C76DEC" w:rsidRDefault="00242B3D" w:rsidP="00C51C8C">
            <w:pPr>
              <w:widowControl/>
              <w:jc w:val="center"/>
              <w:rPr>
                <w:sz w:val="20"/>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rsidR="00242B3D" w:rsidRPr="00C76DEC" w:rsidRDefault="001E2A7F" w:rsidP="00C51C8C">
            <w:pPr>
              <w:widowControl/>
              <w:jc w:val="center"/>
              <w:rPr>
                <w:szCs w:val="24"/>
              </w:rPr>
            </w:pPr>
            <w:r>
              <w:rPr>
                <w:szCs w:val="24"/>
              </w:rPr>
              <w:t>paket</w:t>
            </w:r>
          </w:p>
        </w:tc>
        <w:tc>
          <w:tcPr>
            <w:tcW w:w="0" w:type="auto"/>
            <w:tcBorders>
              <w:top w:val="single" w:sz="4" w:space="0" w:color="auto"/>
              <w:left w:val="nil"/>
              <w:bottom w:val="single" w:sz="4" w:space="0" w:color="auto"/>
              <w:right w:val="single" w:sz="4" w:space="0" w:color="auto"/>
            </w:tcBorders>
          </w:tcPr>
          <w:p w:rsidR="00242B3D" w:rsidRPr="00C76DEC" w:rsidRDefault="00242B3D" w:rsidP="00C51C8C">
            <w:pPr>
              <w:widowControl/>
              <w:jc w:val="center"/>
              <w:rPr>
                <w:szCs w:val="24"/>
              </w:rPr>
            </w:pPr>
          </w:p>
        </w:tc>
      </w:tr>
      <w:tr w:rsidR="00300FBA" w:rsidRPr="00C76DEC" w:rsidTr="000019D3">
        <w:trPr>
          <w:trHeight w:val="2330"/>
        </w:trPr>
        <w:tc>
          <w:tcPr>
            <w:tcW w:w="0" w:type="auto"/>
            <w:tcBorders>
              <w:top w:val="single" w:sz="4" w:space="0" w:color="auto"/>
              <w:left w:val="single" w:sz="8" w:space="0" w:color="auto"/>
              <w:bottom w:val="single" w:sz="4" w:space="0" w:color="auto"/>
              <w:right w:val="single" w:sz="8" w:space="0" w:color="auto"/>
            </w:tcBorders>
            <w:shd w:val="clear" w:color="auto" w:fill="auto"/>
            <w:vAlign w:val="center"/>
          </w:tcPr>
          <w:p w:rsidR="00300FBA" w:rsidRPr="00C76DEC" w:rsidRDefault="002E00A3" w:rsidP="00762B15">
            <w:pPr>
              <w:widowControl/>
              <w:rPr>
                <w:b/>
                <w:bCs/>
                <w:color w:val="000000"/>
                <w:szCs w:val="24"/>
              </w:rPr>
            </w:pPr>
            <w:r w:rsidRPr="00C76DEC">
              <w:rPr>
                <w:b/>
                <w:bCs/>
                <w:color w:val="000000"/>
                <w:szCs w:val="24"/>
              </w:rPr>
              <w:lastRenderedPageBreak/>
              <w:t>6</w:t>
            </w:r>
          </w:p>
        </w:tc>
        <w:tc>
          <w:tcPr>
            <w:tcW w:w="0" w:type="auto"/>
            <w:tcBorders>
              <w:top w:val="single" w:sz="4" w:space="0" w:color="auto"/>
              <w:left w:val="nil"/>
              <w:bottom w:val="single" w:sz="4" w:space="0" w:color="auto"/>
              <w:right w:val="single" w:sz="8" w:space="0" w:color="auto"/>
            </w:tcBorders>
            <w:shd w:val="clear" w:color="auto" w:fill="auto"/>
            <w:vAlign w:val="center"/>
          </w:tcPr>
          <w:p w:rsidR="000E1CA7" w:rsidRDefault="00300FBA" w:rsidP="00242B3D">
            <w:pPr>
              <w:widowControl/>
            </w:pPr>
            <w:r w:rsidRPr="00C76DEC">
              <w:t>FÖY DOSYA</w:t>
            </w:r>
          </w:p>
          <w:p w:rsidR="00300FBA" w:rsidRPr="00C76DEC" w:rsidRDefault="000E1CA7" w:rsidP="00242B3D">
            <w:pPr>
              <w:widowControl/>
            </w:pPr>
            <w:r>
              <w:t>(100’lü)</w:t>
            </w:r>
          </w:p>
        </w:tc>
        <w:tc>
          <w:tcPr>
            <w:tcW w:w="0" w:type="auto"/>
            <w:tcBorders>
              <w:top w:val="single" w:sz="4" w:space="0" w:color="auto"/>
              <w:left w:val="nil"/>
              <w:bottom w:val="single" w:sz="4" w:space="0" w:color="auto"/>
              <w:right w:val="nil"/>
            </w:tcBorders>
            <w:shd w:val="clear" w:color="auto" w:fill="auto"/>
            <w:vAlign w:val="center"/>
          </w:tcPr>
          <w:p w:rsidR="000019D3" w:rsidRPr="000E1CA7" w:rsidRDefault="000019D3" w:rsidP="000019D3">
            <w:pPr>
              <w:pStyle w:val="ListeParagraf"/>
              <w:widowControl/>
              <w:numPr>
                <w:ilvl w:val="0"/>
                <w:numId w:val="50"/>
              </w:numPr>
              <w:rPr>
                <w:sz w:val="20"/>
              </w:rPr>
            </w:pPr>
            <w:r w:rsidRPr="000E1CA7">
              <w:rPr>
                <w:sz w:val="20"/>
              </w:rPr>
              <w:t>Dosyalar A4 ebadında olmalıdır.</w:t>
            </w:r>
          </w:p>
          <w:p w:rsidR="000019D3" w:rsidRPr="000E1CA7" w:rsidRDefault="000019D3" w:rsidP="000019D3">
            <w:pPr>
              <w:pStyle w:val="ListeParagraf"/>
              <w:widowControl/>
              <w:numPr>
                <w:ilvl w:val="0"/>
                <w:numId w:val="50"/>
              </w:numPr>
              <w:rPr>
                <w:sz w:val="20"/>
              </w:rPr>
            </w:pPr>
            <w:r w:rsidRPr="000E1CA7">
              <w:rPr>
                <w:sz w:val="20"/>
              </w:rPr>
              <w:t>Paket içeriği 100  adet olmalıdır.</w:t>
            </w:r>
          </w:p>
          <w:p w:rsidR="000019D3" w:rsidRPr="000E1CA7" w:rsidRDefault="000019D3" w:rsidP="000019D3">
            <w:pPr>
              <w:pStyle w:val="ListeParagraf"/>
              <w:widowControl/>
              <w:numPr>
                <w:ilvl w:val="0"/>
                <w:numId w:val="50"/>
              </w:numPr>
              <w:rPr>
                <w:sz w:val="20"/>
              </w:rPr>
            </w:pPr>
            <w:r w:rsidRPr="000E1CA7">
              <w:rPr>
                <w:sz w:val="20"/>
              </w:rPr>
              <w:t>Dosyalar sağlam yırtılmaya dayanıklı ve şeffaf renksiz olmalıdır</w:t>
            </w:r>
          </w:p>
          <w:p w:rsidR="000019D3" w:rsidRPr="000E1CA7" w:rsidRDefault="000019D3" w:rsidP="000019D3">
            <w:pPr>
              <w:pStyle w:val="ListeParagraf"/>
              <w:widowControl/>
              <w:numPr>
                <w:ilvl w:val="0"/>
                <w:numId w:val="50"/>
              </w:numPr>
              <w:spacing w:line="360" w:lineRule="auto"/>
              <w:jc w:val="both"/>
              <w:rPr>
                <w:sz w:val="20"/>
              </w:rPr>
            </w:pPr>
            <w:r w:rsidRPr="000E1CA7">
              <w:rPr>
                <w:sz w:val="20"/>
              </w:rPr>
              <w:t>Dosyalar en az 40 micron olmalıdır.</w:t>
            </w:r>
          </w:p>
          <w:p w:rsidR="00300FBA" w:rsidRPr="00C76DEC" w:rsidRDefault="000019D3" w:rsidP="000019D3">
            <w:pPr>
              <w:pStyle w:val="ListeParagraf"/>
              <w:widowControl/>
              <w:numPr>
                <w:ilvl w:val="0"/>
                <w:numId w:val="50"/>
              </w:numPr>
            </w:pPr>
            <w:r w:rsidRPr="000E1CA7">
              <w:rPr>
                <w:sz w:val="20"/>
              </w:rPr>
              <w:t>Numune üzerinden değerlendirilip karar verilecektir.</w:t>
            </w:r>
          </w:p>
        </w:tc>
        <w:tc>
          <w:tcPr>
            <w:tcW w:w="0" w:type="auto"/>
            <w:tcBorders>
              <w:top w:val="single" w:sz="4" w:space="0" w:color="auto"/>
              <w:left w:val="single" w:sz="8" w:space="0" w:color="auto"/>
              <w:bottom w:val="single" w:sz="4" w:space="0" w:color="auto"/>
              <w:right w:val="single" w:sz="8" w:space="0" w:color="auto"/>
            </w:tcBorders>
            <w:shd w:val="clear" w:color="auto" w:fill="auto"/>
            <w:noWrap/>
            <w:vAlign w:val="center"/>
          </w:tcPr>
          <w:p w:rsidR="00300FBA" w:rsidRPr="00C76DEC" w:rsidRDefault="00300FBA" w:rsidP="00C51C8C">
            <w:pPr>
              <w:widowControl/>
              <w:jc w:val="center"/>
              <w:rPr>
                <w:sz w:val="20"/>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rsidR="00300FBA" w:rsidRPr="00C76DEC" w:rsidRDefault="000E1CA7" w:rsidP="00C51C8C">
            <w:pPr>
              <w:widowControl/>
              <w:jc w:val="center"/>
              <w:rPr>
                <w:szCs w:val="24"/>
              </w:rPr>
            </w:pPr>
            <w:r>
              <w:rPr>
                <w:szCs w:val="24"/>
              </w:rPr>
              <w:t>paket</w:t>
            </w:r>
          </w:p>
        </w:tc>
        <w:tc>
          <w:tcPr>
            <w:tcW w:w="0" w:type="auto"/>
            <w:tcBorders>
              <w:top w:val="single" w:sz="4" w:space="0" w:color="auto"/>
              <w:left w:val="nil"/>
              <w:bottom w:val="single" w:sz="4" w:space="0" w:color="auto"/>
              <w:right w:val="single" w:sz="4" w:space="0" w:color="auto"/>
            </w:tcBorders>
          </w:tcPr>
          <w:p w:rsidR="00300FBA" w:rsidRPr="00C76DEC" w:rsidRDefault="00300FBA" w:rsidP="00C51C8C">
            <w:pPr>
              <w:widowControl/>
              <w:jc w:val="center"/>
              <w:rPr>
                <w:szCs w:val="24"/>
              </w:rPr>
            </w:pPr>
          </w:p>
        </w:tc>
      </w:tr>
      <w:tr w:rsidR="000019D3" w:rsidRPr="00C76DEC" w:rsidTr="000019D3">
        <w:trPr>
          <w:trHeight w:val="3951"/>
        </w:trPr>
        <w:tc>
          <w:tcPr>
            <w:tcW w:w="0" w:type="auto"/>
            <w:tcBorders>
              <w:top w:val="single" w:sz="4" w:space="0" w:color="auto"/>
              <w:left w:val="single" w:sz="8" w:space="0" w:color="auto"/>
              <w:bottom w:val="single" w:sz="4" w:space="0" w:color="auto"/>
              <w:right w:val="single" w:sz="8" w:space="0" w:color="auto"/>
            </w:tcBorders>
            <w:shd w:val="clear" w:color="auto" w:fill="auto"/>
            <w:vAlign w:val="center"/>
          </w:tcPr>
          <w:p w:rsidR="000019D3" w:rsidRPr="00C76DEC" w:rsidRDefault="002E00A3" w:rsidP="00762B15">
            <w:pPr>
              <w:widowControl/>
              <w:rPr>
                <w:b/>
                <w:bCs/>
                <w:color w:val="000000"/>
                <w:szCs w:val="24"/>
              </w:rPr>
            </w:pPr>
            <w:r w:rsidRPr="00C76DEC">
              <w:rPr>
                <w:b/>
                <w:bCs/>
                <w:color w:val="000000"/>
                <w:szCs w:val="24"/>
              </w:rPr>
              <w:t>7</w:t>
            </w:r>
          </w:p>
        </w:tc>
        <w:tc>
          <w:tcPr>
            <w:tcW w:w="0" w:type="auto"/>
            <w:tcBorders>
              <w:top w:val="single" w:sz="4" w:space="0" w:color="auto"/>
              <w:left w:val="nil"/>
              <w:bottom w:val="single" w:sz="4" w:space="0" w:color="auto"/>
              <w:right w:val="single" w:sz="8" w:space="0" w:color="auto"/>
            </w:tcBorders>
            <w:shd w:val="clear" w:color="auto" w:fill="auto"/>
            <w:vAlign w:val="center"/>
          </w:tcPr>
          <w:p w:rsidR="000019D3" w:rsidRPr="00C76DEC" w:rsidRDefault="000019D3" w:rsidP="00242B3D">
            <w:pPr>
              <w:widowControl/>
            </w:pPr>
            <w:r w:rsidRPr="00C76DEC">
              <w:t>PLASTİK TELLİ DOSYA(50’Lİ)</w:t>
            </w:r>
          </w:p>
        </w:tc>
        <w:tc>
          <w:tcPr>
            <w:tcW w:w="0" w:type="auto"/>
            <w:tcBorders>
              <w:top w:val="single" w:sz="4" w:space="0" w:color="auto"/>
              <w:left w:val="nil"/>
              <w:bottom w:val="single" w:sz="4" w:space="0" w:color="auto"/>
              <w:right w:val="nil"/>
            </w:tcBorders>
            <w:shd w:val="clear" w:color="auto" w:fill="auto"/>
            <w:vAlign w:val="center"/>
          </w:tcPr>
          <w:p w:rsidR="000019D3" w:rsidRPr="000E1CA7" w:rsidRDefault="000019D3" w:rsidP="000019D3">
            <w:pPr>
              <w:pStyle w:val="ListeParagraf"/>
              <w:widowControl/>
              <w:numPr>
                <w:ilvl w:val="0"/>
                <w:numId w:val="50"/>
              </w:numPr>
              <w:rPr>
                <w:sz w:val="20"/>
              </w:rPr>
            </w:pPr>
            <w:r w:rsidRPr="000E1CA7">
              <w:rPr>
                <w:sz w:val="20"/>
              </w:rPr>
              <w:t>Dosyanın üst kapağı şeffaf plastik kapak olacaktır.</w:t>
            </w:r>
          </w:p>
          <w:p w:rsidR="000019D3" w:rsidRPr="000E1CA7" w:rsidRDefault="000019D3" w:rsidP="000019D3">
            <w:pPr>
              <w:pStyle w:val="ListeParagraf"/>
              <w:widowControl/>
              <w:numPr>
                <w:ilvl w:val="0"/>
                <w:numId w:val="50"/>
              </w:numPr>
              <w:rPr>
                <w:sz w:val="20"/>
              </w:rPr>
            </w:pPr>
            <w:r w:rsidRPr="000E1CA7">
              <w:rPr>
                <w:sz w:val="20"/>
              </w:rPr>
              <w:t>Alt kapağı istenen adete göre belirtilen renkte plastik kapak olacaktır.</w:t>
            </w:r>
          </w:p>
          <w:p w:rsidR="000019D3" w:rsidRPr="000E1CA7" w:rsidRDefault="000019D3" w:rsidP="000019D3">
            <w:pPr>
              <w:pStyle w:val="ListeParagraf"/>
              <w:widowControl/>
              <w:numPr>
                <w:ilvl w:val="0"/>
                <w:numId w:val="50"/>
              </w:numPr>
              <w:rPr>
                <w:sz w:val="20"/>
              </w:rPr>
            </w:pPr>
            <w:r w:rsidRPr="000E1CA7">
              <w:rPr>
                <w:sz w:val="20"/>
              </w:rPr>
              <w:t>Dosyanın iç kısmında zemin üzerine monteli dosya teli olacaktır.</w:t>
            </w:r>
          </w:p>
          <w:p w:rsidR="000019D3" w:rsidRPr="000E1CA7" w:rsidRDefault="000019D3" w:rsidP="000019D3">
            <w:pPr>
              <w:pStyle w:val="ListeParagraf"/>
              <w:widowControl/>
              <w:numPr>
                <w:ilvl w:val="0"/>
                <w:numId w:val="50"/>
              </w:numPr>
              <w:rPr>
                <w:sz w:val="20"/>
              </w:rPr>
            </w:pPr>
            <w:r w:rsidRPr="000E1CA7">
              <w:rPr>
                <w:sz w:val="20"/>
              </w:rPr>
              <w:t>235x310 mm ebatlarında olmalıdır.</w:t>
            </w:r>
          </w:p>
          <w:p w:rsidR="000019D3" w:rsidRPr="000E1CA7" w:rsidRDefault="000019D3" w:rsidP="000019D3">
            <w:pPr>
              <w:pStyle w:val="ListeParagraf"/>
              <w:widowControl/>
              <w:numPr>
                <w:ilvl w:val="0"/>
                <w:numId w:val="50"/>
              </w:numPr>
              <w:rPr>
                <w:sz w:val="20"/>
              </w:rPr>
            </w:pPr>
            <w:r w:rsidRPr="000E1CA7">
              <w:rPr>
                <w:sz w:val="20"/>
              </w:rPr>
              <w:t>Klasöre takılabilen cinsten olmalıdır.</w:t>
            </w:r>
          </w:p>
          <w:p w:rsidR="000019D3" w:rsidRPr="000E1CA7" w:rsidRDefault="000019D3" w:rsidP="000019D3">
            <w:pPr>
              <w:pStyle w:val="ListeParagraf"/>
              <w:widowControl/>
              <w:numPr>
                <w:ilvl w:val="0"/>
                <w:numId w:val="50"/>
              </w:numPr>
              <w:rPr>
                <w:sz w:val="20"/>
              </w:rPr>
            </w:pPr>
            <w:r w:rsidRPr="000E1CA7">
              <w:rPr>
                <w:sz w:val="20"/>
              </w:rPr>
              <w:t>Rengi mavi olmalıdır.</w:t>
            </w:r>
          </w:p>
          <w:p w:rsidR="000019D3" w:rsidRPr="00C76DEC" w:rsidRDefault="000019D3" w:rsidP="000019D3">
            <w:pPr>
              <w:pStyle w:val="ListeParagraf"/>
              <w:widowControl/>
              <w:numPr>
                <w:ilvl w:val="0"/>
                <w:numId w:val="50"/>
              </w:numPr>
              <w:rPr>
                <w:szCs w:val="24"/>
              </w:rPr>
            </w:pPr>
            <w:r w:rsidRPr="000E1CA7">
              <w:rPr>
                <w:sz w:val="20"/>
              </w:rPr>
              <w:t>Numune üzerinden değerlendirilip karar verilecektir.</w:t>
            </w:r>
          </w:p>
        </w:tc>
        <w:tc>
          <w:tcPr>
            <w:tcW w:w="0" w:type="auto"/>
            <w:tcBorders>
              <w:top w:val="single" w:sz="4" w:space="0" w:color="auto"/>
              <w:left w:val="single" w:sz="8" w:space="0" w:color="auto"/>
              <w:bottom w:val="single" w:sz="4" w:space="0" w:color="auto"/>
              <w:right w:val="single" w:sz="8" w:space="0" w:color="auto"/>
            </w:tcBorders>
            <w:shd w:val="clear" w:color="auto" w:fill="auto"/>
            <w:noWrap/>
            <w:vAlign w:val="center"/>
          </w:tcPr>
          <w:p w:rsidR="000019D3" w:rsidRPr="00C76DEC" w:rsidRDefault="000019D3" w:rsidP="00C51C8C">
            <w:pPr>
              <w:widowControl/>
              <w:jc w:val="center"/>
              <w:rPr>
                <w:sz w:val="20"/>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rsidR="000019D3" w:rsidRPr="00C76DEC" w:rsidRDefault="000E1CA7" w:rsidP="00C51C8C">
            <w:pPr>
              <w:widowControl/>
              <w:jc w:val="center"/>
              <w:rPr>
                <w:szCs w:val="24"/>
              </w:rPr>
            </w:pPr>
            <w:r>
              <w:rPr>
                <w:szCs w:val="24"/>
              </w:rPr>
              <w:t>paket</w:t>
            </w:r>
          </w:p>
        </w:tc>
        <w:tc>
          <w:tcPr>
            <w:tcW w:w="0" w:type="auto"/>
            <w:tcBorders>
              <w:top w:val="single" w:sz="4" w:space="0" w:color="auto"/>
              <w:left w:val="nil"/>
              <w:bottom w:val="single" w:sz="4" w:space="0" w:color="auto"/>
              <w:right w:val="single" w:sz="4" w:space="0" w:color="auto"/>
            </w:tcBorders>
          </w:tcPr>
          <w:p w:rsidR="000019D3" w:rsidRPr="00C76DEC" w:rsidRDefault="000019D3" w:rsidP="00C51C8C">
            <w:pPr>
              <w:widowControl/>
              <w:jc w:val="center"/>
              <w:rPr>
                <w:szCs w:val="24"/>
              </w:rPr>
            </w:pPr>
          </w:p>
        </w:tc>
      </w:tr>
      <w:tr w:rsidR="000019D3" w:rsidRPr="00C76DEC" w:rsidTr="000E1CA7">
        <w:trPr>
          <w:trHeight w:val="771"/>
        </w:trPr>
        <w:tc>
          <w:tcPr>
            <w:tcW w:w="0" w:type="auto"/>
            <w:tcBorders>
              <w:top w:val="single" w:sz="4" w:space="0" w:color="auto"/>
              <w:left w:val="single" w:sz="8" w:space="0" w:color="auto"/>
              <w:bottom w:val="single" w:sz="4" w:space="0" w:color="auto"/>
              <w:right w:val="single" w:sz="8" w:space="0" w:color="auto"/>
            </w:tcBorders>
            <w:shd w:val="clear" w:color="auto" w:fill="auto"/>
            <w:vAlign w:val="center"/>
          </w:tcPr>
          <w:p w:rsidR="000019D3" w:rsidRPr="00C76DEC" w:rsidRDefault="002E00A3" w:rsidP="00762B15">
            <w:pPr>
              <w:widowControl/>
              <w:rPr>
                <w:b/>
                <w:bCs/>
                <w:color w:val="000000"/>
                <w:szCs w:val="24"/>
              </w:rPr>
            </w:pPr>
            <w:r w:rsidRPr="00C76DEC">
              <w:rPr>
                <w:b/>
                <w:bCs/>
                <w:color w:val="000000"/>
                <w:szCs w:val="24"/>
              </w:rPr>
              <w:t>8</w:t>
            </w:r>
          </w:p>
        </w:tc>
        <w:tc>
          <w:tcPr>
            <w:tcW w:w="0" w:type="auto"/>
            <w:tcBorders>
              <w:top w:val="single" w:sz="4" w:space="0" w:color="auto"/>
              <w:left w:val="nil"/>
              <w:bottom w:val="single" w:sz="4" w:space="0" w:color="auto"/>
              <w:right w:val="single" w:sz="8" w:space="0" w:color="auto"/>
            </w:tcBorders>
            <w:shd w:val="clear" w:color="auto" w:fill="auto"/>
            <w:vAlign w:val="center"/>
          </w:tcPr>
          <w:p w:rsidR="000019D3" w:rsidRPr="00C76DEC" w:rsidRDefault="00343799" w:rsidP="00242B3D">
            <w:pPr>
              <w:widowControl/>
            </w:pPr>
            <w:r w:rsidRPr="00C76DEC">
              <w:t>TONER (</w:t>
            </w:r>
            <w:r w:rsidRPr="00C76DEC">
              <w:rPr>
                <w:szCs w:val="24"/>
              </w:rPr>
              <w:t>KYOCERA FS6530MFP EKOSYS</w:t>
            </w:r>
            <w:r w:rsidRPr="00C76DEC">
              <w:t>)</w:t>
            </w:r>
          </w:p>
        </w:tc>
        <w:tc>
          <w:tcPr>
            <w:tcW w:w="0" w:type="auto"/>
            <w:tcBorders>
              <w:top w:val="single" w:sz="4" w:space="0" w:color="auto"/>
              <w:left w:val="nil"/>
              <w:bottom w:val="single" w:sz="4" w:space="0" w:color="auto"/>
              <w:right w:val="nil"/>
            </w:tcBorders>
            <w:shd w:val="clear" w:color="auto" w:fill="auto"/>
            <w:vAlign w:val="center"/>
          </w:tcPr>
          <w:p w:rsidR="00343799" w:rsidRPr="000E1CA7" w:rsidRDefault="00343799" w:rsidP="000019D3">
            <w:pPr>
              <w:pStyle w:val="ListeParagraf"/>
              <w:widowControl/>
              <w:numPr>
                <w:ilvl w:val="0"/>
                <w:numId w:val="50"/>
              </w:numPr>
              <w:rPr>
                <w:sz w:val="18"/>
                <w:szCs w:val="18"/>
              </w:rPr>
            </w:pPr>
            <w:r w:rsidRPr="000E1CA7">
              <w:rPr>
                <w:sz w:val="18"/>
                <w:szCs w:val="18"/>
              </w:rPr>
              <w:t>Tonerler okulda mevcut bulunan KYOCERA FS6530MFP EKOSYS fotokopi cihazına uygun olacaktır</w:t>
            </w:r>
          </w:p>
          <w:p w:rsidR="000019D3" w:rsidRPr="000E1CA7" w:rsidRDefault="000019D3" w:rsidP="000019D3">
            <w:pPr>
              <w:pStyle w:val="ListeParagraf"/>
              <w:widowControl/>
              <w:numPr>
                <w:ilvl w:val="0"/>
                <w:numId w:val="50"/>
              </w:numPr>
              <w:rPr>
                <w:sz w:val="18"/>
                <w:szCs w:val="18"/>
              </w:rPr>
            </w:pPr>
            <w:r w:rsidRPr="000E1CA7">
              <w:rPr>
                <w:sz w:val="18"/>
                <w:szCs w:val="18"/>
              </w:rPr>
              <w:t>Tonerler, yeni, orijinal kutularında, ambalajı açılmamış olmak zorundadır. Kesinlikle muadil, dolum veya benzeri olmayacaktır.</w:t>
            </w:r>
          </w:p>
          <w:p w:rsidR="000019D3" w:rsidRPr="000E1CA7" w:rsidRDefault="000019D3" w:rsidP="000019D3">
            <w:pPr>
              <w:pStyle w:val="ListeParagraf"/>
              <w:widowControl/>
              <w:numPr>
                <w:ilvl w:val="0"/>
                <w:numId w:val="50"/>
              </w:numPr>
              <w:rPr>
                <w:sz w:val="18"/>
                <w:szCs w:val="18"/>
              </w:rPr>
            </w:pPr>
            <w:r w:rsidRPr="000E1CA7">
              <w:rPr>
                <w:sz w:val="18"/>
                <w:szCs w:val="18"/>
              </w:rPr>
              <w:t>Teklif edilen tonerler kurumumuzda kullanılmakta olan yazıcıların birebir orijinal markaya ait üretilmiş ürünleri olmalıdır.</w:t>
            </w:r>
          </w:p>
          <w:p w:rsidR="000019D3" w:rsidRPr="000E1CA7" w:rsidRDefault="000019D3" w:rsidP="000019D3">
            <w:pPr>
              <w:pStyle w:val="ListeParagraf"/>
              <w:widowControl/>
              <w:numPr>
                <w:ilvl w:val="0"/>
                <w:numId w:val="50"/>
              </w:numPr>
              <w:rPr>
                <w:sz w:val="18"/>
                <w:szCs w:val="18"/>
              </w:rPr>
            </w:pPr>
            <w:r w:rsidRPr="000E1CA7">
              <w:rPr>
                <w:sz w:val="18"/>
                <w:szCs w:val="18"/>
              </w:rPr>
              <w:t>Tonerlerin kutuları üzerinde ürünün orijinal olduğunu gösteren ve ilk defa kullanıcı tarafından açılabilen emni'/et şeritleri aynen aslına uygun olarak bulunmalıdır.</w:t>
            </w:r>
          </w:p>
          <w:p w:rsidR="000019D3" w:rsidRPr="000E1CA7" w:rsidRDefault="000019D3" w:rsidP="000019D3">
            <w:pPr>
              <w:pStyle w:val="ListeParagraf"/>
              <w:widowControl/>
              <w:numPr>
                <w:ilvl w:val="0"/>
                <w:numId w:val="50"/>
              </w:numPr>
              <w:rPr>
                <w:sz w:val="18"/>
                <w:szCs w:val="18"/>
              </w:rPr>
            </w:pPr>
            <w:r w:rsidRPr="000E1CA7">
              <w:rPr>
                <w:sz w:val="18"/>
                <w:szCs w:val="18"/>
              </w:rPr>
              <w:t>Kutu ve ambalajlar üzerinde orijinalliği temsil eden, farklı açılardan bakıldığında ışık altında renk değiştiren ve içinde üretim yapan firmaya ait bilgilerin bulunduğu hologram etiketinin Dünya çapındaki şekil ve ebatlarına uygun olarak bulunmalıdır.</w:t>
            </w:r>
          </w:p>
          <w:p w:rsidR="000019D3" w:rsidRPr="000E1CA7" w:rsidRDefault="00343799" w:rsidP="000019D3">
            <w:pPr>
              <w:pStyle w:val="ListeParagraf"/>
              <w:widowControl/>
              <w:numPr>
                <w:ilvl w:val="0"/>
                <w:numId w:val="50"/>
              </w:numPr>
              <w:rPr>
                <w:sz w:val="18"/>
                <w:szCs w:val="18"/>
              </w:rPr>
            </w:pPr>
            <w:r w:rsidRPr="000E1CA7">
              <w:rPr>
                <w:sz w:val="18"/>
                <w:szCs w:val="18"/>
              </w:rPr>
              <w:t>Toner üretiminde kullanılan toz mürekkebin herhangi bir şekilde tonere ait olan plastik ve hareketli parçalar üzerine sızmamış olması ve toner sallandığında toz şeklinde dökülmemesi gerekmektedir.</w:t>
            </w:r>
          </w:p>
          <w:p w:rsidR="00343799" w:rsidRPr="000E1CA7" w:rsidRDefault="00343799" w:rsidP="000019D3">
            <w:pPr>
              <w:pStyle w:val="ListeParagraf"/>
              <w:widowControl/>
              <w:numPr>
                <w:ilvl w:val="0"/>
                <w:numId w:val="50"/>
              </w:numPr>
              <w:rPr>
                <w:sz w:val="18"/>
                <w:szCs w:val="18"/>
              </w:rPr>
            </w:pPr>
            <w:r w:rsidRPr="000E1CA7">
              <w:rPr>
                <w:sz w:val="18"/>
                <w:szCs w:val="18"/>
              </w:rPr>
              <w:t>Kullanım esnasında yazıcılardan tonerin orijinal olmadığına dair bir uyarı geldiğinde yüklenici firma tarafından toner orijinaliyle değiştirilecektir.</w:t>
            </w:r>
          </w:p>
          <w:p w:rsidR="00343799" w:rsidRPr="000E1CA7" w:rsidRDefault="00343799" w:rsidP="000019D3">
            <w:pPr>
              <w:pStyle w:val="ListeParagraf"/>
              <w:widowControl/>
              <w:numPr>
                <w:ilvl w:val="0"/>
                <w:numId w:val="50"/>
              </w:numPr>
              <w:rPr>
                <w:sz w:val="18"/>
                <w:szCs w:val="18"/>
              </w:rPr>
            </w:pPr>
            <w:r w:rsidRPr="000E1CA7">
              <w:rPr>
                <w:sz w:val="18"/>
                <w:szCs w:val="18"/>
              </w:rPr>
              <w:t>Tonerlerin teslimi sırasında üretici firma tarafından hazırlanan ürün modelini, kapasitesini belirten ve ürün seri numarasını içeren iki (2) yıl garantiliolduğunu gösteren taahhüt belgesi verilecektir.</w:t>
            </w:r>
          </w:p>
        </w:tc>
        <w:tc>
          <w:tcPr>
            <w:tcW w:w="0" w:type="auto"/>
            <w:tcBorders>
              <w:top w:val="single" w:sz="4" w:space="0" w:color="auto"/>
              <w:left w:val="single" w:sz="8" w:space="0" w:color="auto"/>
              <w:bottom w:val="single" w:sz="4" w:space="0" w:color="auto"/>
              <w:right w:val="single" w:sz="8" w:space="0" w:color="auto"/>
            </w:tcBorders>
            <w:shd w:val="clear" w:color="auto" w:fill="auto"/>
            <w:noWrap/>
            <w:vAlign w:val="center"/>
          </w:tcPr>
          <w:p w:rsidR="000019D3" w:rsidRPr="00C76DEC" w:rsidRDefault="000019D3" w:rsidP="00C51C8C">
            <w:pPr>
              <w:widowControl/>
              <w:jc w:val="center"/>
              <w:rPr>
                <w:sz w:val="20"/>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rsidR="000019D3" w:rsidRPr="00C76DEC" w:rsidRDefault="000E1CA7" w:rsidP="00C51C8C">
            <w:pPr>
              <w:widowControl/>
              <w:jc w:val="center"/>
              <w:rPr>
                <w:szCs w:val="24"/>
              </w:rPr>
            </w:pPr>
            <w:r>
              <w:rPr>
                <w:szCs w:val="24"/>
              </w:rPr>
              <w:t>adet</w:t>
            </w:r>
          </w:p>
        </w:tc>
        <w:tc>
          <w:tcPr>
            <w:tcW w:w="0" w:type="auto"/>
            <w:tcBorders>
              <w:top w:val="single" w:sz="4" w:space="0" w:color="auto"/>
              <w:left w:val="nil"/>
              <w:bottom w:val="single" w:sz="4" w:space="0" w:color="auto"/>
              <w:right w:val="single" w:sz="4" w:space="0" w:color="auto"/>
            </w:tcBorders>
          </w:tcPr>
          <w:p w:rsidR="000019D3" w:rsidRPr="00C76DEC" w:rsidRDefault="000019D3" w:rsidP="00C51C8C">
            <w:pPr>
              <w:widowControl/>
              <w:jc w:val="center"/>
              <w:rPr>
                <w:szCs w:val="24"/>
              </w:rPr>
            </w:pPr>
          </w:p>
        </w:tc>
      </w:tr>
      <w:tr w:rsidR="00343799" w:rsidRPr="00C76DEC" w:rsidTr="00343799">
        <w:trPr>
          <w:trHeight w:val="2897"/>
        </w:trPr>
        <w:tc>
          <w:tcPr>
            <w:tcW w:w="0" w:type="auto"/>
            <w:tcBorders>
              <w:top w:val="single" w:sz="4" w:space="0" w:color="auto"/>
              <w:left w:val="single" w:sz="8" w:space="0" w:color="auto"/>
              <w:bottom w:val="single" w:sz="4" w:space="0" w:color="auto"/>
              <w:right w:val="single" w:sz="8" w:space="0" w:color="auto"/>
            </w:tcBorders>
            <w:shd w:val="clear" w:color="auto" w:fill="auto"/>
            <w:vAlign w:val="center"/>
          </w:tcPr>
          <w:p w:rsidR="00343799" w:rsidRPr="00C76DEC" w:rsidRDefault="002E00A3" w:rsidP="00343799">
            <w:pPr>
              <w:widowControl/>
              <w:rPr>
                <w:b/>
                <w:bCs/>
                <w:color w:val="000000"/>
                <w:szCs w:val="24"/>
              </w:rPr>
            </w:pPr>
            <w:r w:rsidRPr="00C76DEC">
              <w:rPr>
                <w:b/>
                <w:bCs/>
                <w:color w:val="000000"/>
                <w:szCs w:val="24"/>
              </w:rPr>
              <w:lastRenderedPageBreak/>
              <w:t>9</w:t>
            </w:r>
          </w:p>
        </w:tc>
        <w:tc>
          <w:tcPr>
            <w:tcW w:w="0" w:type="auto"/>
            <w:tcBorders>
              <w:top w:val="single" w:sz="4" w:space="0" w:color="auto"/>
              <w:left w:val="nil"/>
              <w:bottom w:val="single" w:sz="4" w:space="0" w:color="auto"/>
              <w:right w:val="single" w:sz="8" w:space="0" w:color="auto"/>
            </w:tcBorders>
            <w:shd w:val="clear" w:color="auto" w:fill="auto"/>
            <w:vAlign w:val="center"/>
          </w:tcPr>
          <w:p w:rsidR="00343799" w:rsidRPr="00C76DEC" w:rsidRDefault="00343799" w:rsidP="00343799">
            <w:pPr>
              <w:widowControl/>
            </w:pPr>
            <w:r w:rsidRPr="00C76DEC">
              <w:t>TONER (</w:t>
            </w:r>
            <w:r w:rsidRPr="00C76DEC">
              <w:rPr>
                <w:szCs w:val="24"/>
              </w:rPr>
              <w:t>KYOCERA FS- 3040MFP+ EKOSYS</w:t>
            </w:r>
            <w:r w:rsidRPr="00C76DEC">
              <w:t>)</w:t>
            </w:r>
          </w:p>
        </w:tc>
        <w:tc>
          <w:tcPr>
            <w:tcW w:w="0" w:type="auto"/>
            <w:tcBorders>
              <w:top w:val="single" w:sz="4" w:space="0" w:color="auto"/>
              <w:left w:val="nil"/>
              <w:bottom w:val="single" w:sz="4" w:space="0" w:color="auto"/>
              <w:right w:val="nil"/>
            </w:tcBorders>
            <w:shd w:val="clear" w:color="auto" w:fill="auto"/>
            <w:vAlign w:val="center"/>
          </w:tcPr>
          <w:p w:rsidR="00343799" w:rsidRPr="000E1CA7" w:rsidRDefault="00343799" w:rsidP="00343799">
            <w:pPr>
              <w:pStyle w:val="ListeParagraf"/>
              <w:widowControl/>
              <w:numPr>
                <w:ilvl w:val="0"/>
                <w:numId w:val="50"/>
              </w:numPr>
              <w:rPr>
                <w:sz w:val="18"/>
                <w:szCs w:val="18"/>
              </w:rPr>
            </w:pPr>
            <w:r w:rsidRPr="000E1CA7">
              <w:rPr>
                <w:sz w:val="18"/>
                <w:szCs w:val="18"/>
              </w:rPr>
              <w:t>Tonerler okulda mevcut bulunan KYOCERA FS- 3040MFP+ EKOSYS fotokopi cihazına uygun olacaktır</w:t>
            </w:r>
          </w:p>
          <w:p w:rsidR="00343799" w:rsidRPr="000E1CA7" w:rsidRDefault="00343799" w:rsidP="00343799">
            <w:pPr>
              <w:pStyle w:val="ListeParagraf"/>
              <w:widowControl/>
              <w:numPr>
                <w:ilvl w:val="0"/>
                <w:numId w:val="50"/>
              </w:numPr>
              <w:rPr>
                <w:sz w:val="18"/>
                <w:szCs w:val="18"/>
              </w:rPr>
            </w:pPr>
            <w:r w:rsidRPr="000E1CA7">
              <w:rPr>
                <w:sz w:val="18"/>
                <w:szCs w:val="18"/>
              </w:rPr>
              <w:t>Tonerler, yeni, orijinal kutularında, ambalajı açılmamış olmak zorundadır. Kesinlikle muadil, dolum veya benzeri olmayacaktır.</w:t>
            </w:r>
          </w:p>
          <w:p w:rsidR="00343799" w:rsidRPr="000E1CA7" w:rsidRDefault="00343799" w:rsidP="00343799">
            <w:pPr>
              <w:pStyle w:val="ListeParagraf"/>
              <w:widowControl/>
              <w:numPr>
                <w:ilvl w:val="0"/>
                <w:numId w:val="50"/>
              </w:numPr>
              <w:rPr>
                <w:sz w:val="18"/>
                <w:szCs w:val="18"/>
              </w:rPr>
            </w:pPr>
            <w:r w:rsidRPr="000E1CA7">
              <w:rPr>
                <w:sz w:val="18"/>
                <w:szCs w:val="18"/>
              </w:rPr>
              <w:t>Teklif edilen tonerler kurumumuzda kullanılmakta olan yazıcıların birebir orijinal markaya ait üretilmiş ürünleri olmalıdır.</w:t>
            </w:r>
          </w:p>
          <w:p w:rsidR="00343799" w:rsidRPr="000E1CA7" w:rsidRDefault="00343799" w:rsidP="00343799">
            <w:pPr>
              <w:pStyle w:val="ListeParagraf"/>
              <w:widowControl/>
              <w:numPr>
                <w:ilvl w:val="0"/>
                <w:numId w:val="50"/>
              </w:numPr>
              <w:rPr>
                <w:sz w:val="18"/>
                <w:szCs w:val="18"/>
              </w:rPr>
            </w:pPr>
            <w:r w:rsidRPr="000E1CA7">
              <w:rPr>
                <w:sz w:val="18"/>
                <w:szCs w:val="18"/>
              </w:rPr>
              <w:t>Tonerlerin kutuları üzerinde ürünün orijinal olduğunu gösteren ve ilk defa kullanıcı tarafından açılabilen emni'/et şeritleri aynen aslına uygun olarak bulunmalıdır.</w:t>
            </w:r>
          </w:p>
          <w:p w:rsidR="00343799" w:rsidRPr="000E1CA7" w:rsidRDefault="00343799" w:rsidP="00343799">
            <w:pPr>
              <w:pStyle w:val="ListeParagraf"/>
              <w:widowControl/>
              <w:numPr>
                <w:ilvl w:val="0"/>
                <w:numId w:val="50"/>
              </w:numPr>
              <w:rPr>
                <w:sz w:val="18"/>
                <w:szCs w:val="18"/>
              </w:rPr>
            </w:pPr>
            <w:r w:rsidRPr="000E1CA7">
              <w:rPr>
                <w:sz w:val="18"/>
                <w:szCs w:val="18"/>
              </w:rPr>
              <w:t>Kutu ve ambalajlar üzerinde orijinalliği temsil eden, farklı açılardan bakıldığında ışık altında renk değiştiren ve içinde üretim yapan firmaya ait bilgilerin bulunduğu hologram etiketinin Dünya çapındaki şekil ve ebatlarına uygun olarak bulunmalıdır.</w:t>
            </w:r>
          </w:p>
          <w:p w:rsidR="00343799" w:rsidRPr="000E1CA7" w:rsidRDefault="00343799" w:rsidP="00343799">
            <w:pPr>
              <w:pStyle w:val="ListeParagraf"/>
              <w:widowControl/>
              <w:numPr>
                <w:ilvl w:val="0"/>
                <w:numId w:val="50"/>
              </w:numPr>
              <w:rPr>
                <w:sz w:val="18"/>
                <w:szCs w:val="18"/>
              </w:rPr>
            </w:pPr>
            <w:r w:rsidRPr="000E1CA7">
              <w:rPr>
                <w:sz w:val="18"/>
                <w:szCs w:val="18"/>
              </w:rPr>
              <w:t>Toner üretiminde kullanılan toz mürekkebin herhangi bir şekilde tonere ait olan plastik ve hareketli parçalar üzerine sızmamış olması ve toner sallandığında toz şeklinde dökülmemesi gerekmektedir.</w:t>
            </w:r>
          </w:p>
          <w:p w:rsidR="00343799" w:rsidRPr="000E1CA7" w:rsidRDefault="00343799" w:rsidP="00343799">
            <w:pPr>
              <w:pStyle w:val="ListeParagraf"/>
              <w:widowControl/>
              <w:numPr>
                <w:ilvl w:val="0"/>
                <w:numId w:val="50"/>
              </w:numPr>
              <w:rPr>
                <w:sz w:val="18"/>
                <w:szCs w:val="18"/>
              </w:rPr>
            </w:pPr>
            <w:r w:rsidRPr="000E1CA7">
              <w:rPr>
                <w:sz w:val="18"/>
                <w:szCs w:val="18"/>
              </w:rPr>
              <w:t>Kullanım esnasında yazıcılardan tonerin orijinal olmadığına dair bir uyarı geldiğinde yüklenici firma tarafından toner orijinaliyle değiştirilecektir.</w:t>
            </w:r>
          </w:p>
          <w:p w:rsidR="00343799" w:rsidRPr="000E1CA7" w:rsidRDefault="00343799" w:rsidP="00343799">
            <w:pPr>
              <w:pStyle w:val="ListeParagraf"/>
              <w:widowControl/>
              <w:numPr>
                <w:ilvl w:val="0"/>
                <w:numId w:val="50"/>
              </w:numPr>
              <w:rPr>
                <w:sz w:val="18"/>
                <w:szCs w:val="18"/>
              </w:rPr>
            </w:pPr>
            <w:r w:rsidRPr="000E1CA7">
              <w:rPr>
                <w:sz w:val="18"/>
                <w:szCs w:val="18"/>
              </w:rPr>
              <w:t>Tonerlerin teslimi sırasında üretici firma tarafından hazırlanan ürün modelini, kapasitesini belirten ve ürün seri numarasını içeren iki (2) yıl garantili olduğunu gösteren taahhüt belgesi verilecektir.</w:t>
            </w:r>
          </w:p>
        </w:tc>
        <w:tc>
          <w:tcPr>
            <w:tcW w:w="0" w:type="auto"/>
            <w:tcBorders>
              <w:top w:val="single" w:sz="4" w:space="0" w:color="auto"/>
              <w:left w:val="single" w:sz="8" w:space="0" w:color="auto"/>
              <w:bottom w:val="single" w:sz="4" w:space="0" w:color="auto"/>
              <w:right w:val="single" w:sz="8" w:space="0" w:color="auto"/>
            </w:tcBorders>
            <w:shd w:val="clear" w:color="auto" w:fill="auto"/>
            <w:noWrap/>
            <w:vAlign w:val="center"/>
          </w:tcPr>
          <w:p w:rsidR="00343799" w:rsidRPr="00C76DEC" w:rsidRDefault="00343799" w:rsidP="00343799">
            <w:pPr>
              <w:widowControl/>
              <w:jc w:val="center"/>
              <w:rPr>
                <w:sz w:val="20"/>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rsidR="00343799" w:rsidRPr="00C76DEC" w:rsidRDefault="000E1CA7" w:rsidP="00343799">
            <w:pPr>
              <w:widowControl/>
              <w:jc w:val="center"/>
              <w:rPr>
                <w:szCs w:val="24"/>
              </w:rPr>
            </w:pPr>
            <w:r>
              <w:rPr>
                <w:szCs w:val="24"/>
              </w:rPr>
              <w:t>adet</w:t>
            </w:r>
          </w:p>
        </w:tc>
        <w:tc>
          <w:tcPr>
            <w:tcW w:w="0" w:type="auto"/>
            <w:tcBorders>
              <w:top w:val="single" w:sz="4" w:space="0" w:color="auto"/>
              <w:left w:val="nil"/>
              <w:bottom w:val="single" w:sz="4" w:space="0" w:color="auto"/>
              <w:right w:val="single" w:sz="4" w:space="0" w:color="auto"/>
            </w:tcBorders>
          </w:tcPr>
          <w:p w:rsidR="00343799" w:rsidRPr="00C76DEC" w:rsidRDefault="00343799" w:rsidP="00343799">
            <w:pPr>
              <w:widowControl/>
              <w:jc w:val="center"/>
              <w:rPr>
                <w:szCs w:val="24"/>
              </w:rPr>
            </w:pPr>
          </w:p>
        </w:tc>
      </w:tr>
      <w:tr w:rsidR="00453388" w:rsidRPr="00C76DEC" w:rsidTr="000E1CA7">
        <w:trPr>
          <w:trHeight w:val="1196"/>
        </w:trPr>
        <w:tc>
          <w:tcPr>
            <w:tcW w:w="0" w:type="auto"/>
            <w:tcBorders>
              <w:top w:val="single" w:sz="4" w:space="0" w:color="auto"/>
              <w:left w:val="single" w:sz="8" w:space="0" w:color="auto"/>
              <w:bottom w:val="single" w:sz="4" w:space="0" w:color="auto"/>
              <w:right w:val="single" w:sz="8" w:space="0" w:color="auto"/>
            </w:tcBorders>
            <w:shd w:val="clear" w:color="auto" w:fill="auto"/>
            <w:vAlign w:val="center"/>
          </w:tcPr>
          <w:p w:rsidR="00453388" w:rsidRPr="00C76DEC" w:rsidRDefault="002E00A3" w:rsidP="00453388">
            <w:pPr>
              <w:widowControl/>
              <w:rPr>
                <w:b/>
                <w:bCs/>
                <w:color w:val="000000"/>
                <w:szCs w:val="24"/>
              </w:rPr>
            </w:pPr>
            <w:r w:rsidRPr="00C76DEC">
              <w:rPr>
                <w:b/>
                <w:bCs/>
                <w:color w:val="000000"/>
                <w:szCs w:val="24"/>
              </w:rPr>
              <w:t>10</w:t>
            </w:r>
          </w:p>
        </w:tc>
        <w:tc>
          <w:tcPr>
            <w:tcW w:w="0" w:type="auto"/>
            <w:tcBorders>
              <w:top w:val="single" w:sz="4" w:space="0" w:color="auto"/>
              <w:left w:val="nil"/>
              <w:bottom w:val="single" w:sz="4" w:space="0" w:color="auto"/>
              <w:right w:val="single" w:sz="8" w:space="0" w:color="auto"/>
            </w:tcBorders>
            <w:shd w:val="clear" w:color="auto" w:fill="auto"/>
            <w:vAlign w:val="center"/>
          </w:tcPr>
          <w:p w:rsidR="00453388" w:rsidRPr="00C76DEC" w:rsidRDefault="00453388" w:rsidP="00453388">
            <w:pPr>
              <w:widowControl/>
            </w:pPr>
            <w:r w:rsidRPr="00C76DEC">
              <w:t>RENKLİ TONER</w:t>
            </w:r>
          </w:p>
          <w:p w:rsidR="00453388" w:rsidRPr="00C76DEC" w:rsidRDefault="00453388" w:rsidP="00453388">
            <w:pPr>
              <w:widowControl/>
            </w:pPr>
            <w:r w:rsidRPr="00C76DEC">
              <w:t>(CANON İ-SENSYS LBP7018C)</w:t>
            </w:r>
          </w:p>
        </w:tc>
        <w:tc>
          <w:tcPr>
            <w:tcW w:w="0" w:type="auto"/>
            <w:tcBorders>
              <w:top w:val="single" w:sz="4" w:space="0" w:color="auto"/>
              <w:left w:val="nil"/>
              <w:bottom w:val="single" w:sz="4" w:space="0" w:color="auto"/>
              <w:right w:val="nil"/>
            </w:tcBorders>
            <w:shd w:val="clear" w:color="auto" w:fill="auto"/>
            <w:vAlign w:val="center"/>
          </w:tcPr>
          <w:p w:rsidR="00453388" w:rsidRPr="000E1CA7" w:rsidRDefault="00453388" w:rsidP="00453388">
            <w:pPr>
              <w:pStyle w:val="ListeParagraf"/>
              <w:widowControl/>
              <w:numPr>
                <w:ilvl w:val="0"/>
                <w:numId w:val="50"/>
              </w:numPr>
              <w:rPr>
                <w:sz w:val="18"/>
                <w:szCs w:val="18"/>
              </w:rPr>
            </w:pPr>
            <w:r w:rsidRPr="000E1CA7">
              <w:rPr>
                <w:sz w:val="18"/>
                <w:szCs w:val="18"/>
              </w:rPr>
              <w:t>Tonerler okulda mevcut bulunan CANON İ-SENSYS LBP7018C cihazına uygun olacaktır.</w:t>
            </w:r>
          </w:p>
          <w:p w:rsidR="00453388" w:rsidRPr="000E1CA7" w:rsidRDefault="00453388" w:rsidP="00453388">
            <w:pPr>
              <w:pStyle w:val="ListeParagraf"/>
              <w:widowControl/>
              <w:numPr>
                <w:ilvl w:val="0"/>
                <w:numId w:val="50"/>
              </w:numPr>
              <w:rPr>
                <w:sz w:val="18"/>
                <w:szCs w:val="18"/>
              </w:rPr>
            </w:pPr>
            <w:r w:rsidRPr="000E1CA7">
              <w:rPr>
                <w:sz w:val="18"/>
                <w:szCs w:val="18"/>
              </w:rPr>
              <w:t>Renkler mavi, kırmızı, sarı, siyah, olmak üzere 4(dört) adet olacaktır.</w:t>
            </w:r>
          </w:p>
          <w:p w:rsidR="00453388" w:rsidRPr="000E1CA7" w:rsidRDefault="00453388" w:rsidP="00453388">
            <w:pPr>
              <w:pStyle w:val="ListeParagraf"/>
              <w:widowControl/>
              <w:numPr>
                <w:ilvl w:val="0"/>
                <w:numId w:val="50"/>
              </w:numPr>
              <w:rPr>
                <w:sz w:val="18"/>
                <w:szCs w:val="18"/>
              </w:rPr>
            </w:pPr>
            <w:r w:rsidRPr="000E1CA7">
              <w:rPr>
                <w:sz w:val="18"/>
                <w:szCs w:val="18"/>
              </w:rPr>
              <w:t>Tonerler, yeni, orijinal kutularında, ambalajı açılmamış olmak zorundadır. Kesinlikle muadil, dolum veya benzeri olmayacaktır.</w:t>
            </w:r>
          </w:p>
          <w:p w:rsidR="00453388" w:rsidRPr="000E1CA7" w:rsidRDefault="00453388" w:rsidP="00453388">
            <w:pPr>
              <w:pStyle w:val="ListeParagraf"/>
              <w:widowControl/>
              <w:numPr>
                <w:ilvl w:val="0"/>
                <w:numId w:val="50"/>
              </w:numPr>
              <w:rPr>
                <w:sz w:val="18"/>
                <w:szCs w:val="18"/>
              </w:rPr>
            </w:pPr>
            <w:r w:rsidRPr="000E1CA7">
              <w:rPr>
                <w:sz w:val="18"/>
                <w:szCs w:val="18"/>
              </w:rPr>
              <w:t>Teklif edilen tonerler kurumumuzda kullanılmakta olan yazıcıların birebir orijinal markaya ait üretilmiş ürünleri olmalıdır.</w:t>
            </w:r>
          </w:p>
          <w:p w:rsidR="00453388" w:rsidRPr="000E1CA7" w:rsidRDefault="00453388" w:rsidP="00453388">
            <w:pPr>
              <w:pStyle w:val="ListeParagraf"/>
              <w:widowControl/>
              <w:numPr>
                <w:ilvl w:val="0"/>
                <w:numId w:val="50"/>
              </w:numPr>
              <w:rPr>
                <w:sz w:val="18"/>
                <w:szCs w:val="18"/>
              </w:rPr>
            </w:pPr>
            <w:r w:rsidRPr="000E1CA7">
              <w:rPr>
                <w:sz w:val="18"/>
                <w:szCs w:val="18"/>
              </w:rPr>
              <w:t>Tonerlerin kutuları üzerinde ürünün orijinal olduğunu gösteren ve ilk defa kullanıcı tarafından açılabilen emni'/et şeritleri aynen aslına uygun olarak bulunmalıdır.</w:t>
            </w:r>
          </w:p>
          <w:p w:rsidR="00453388" w:rsidRPr="000E1CA7" w:rsidRDefault="00453388" w:rsidP="00453388">
            <w:pPr>
              <w:pStyle w:val="ListeParagraf"/>
              <w:widowControl/>
              <w:numPr>
                <w:ilvl w:val="0"/>
                <w:numId w:val="50"/>
              </w:numPr>
              <w:rPr>
                <w:sz w:val="18"/>
                <w:szCs w:val="18"/>
              </w:rPr>
            </w:pPr>
            <w:r w:rsidRPr="000E1CA7">
              <w:rPr>
                <w:sz w:val="18"/>
                <w:szCs w:val="18"/>
              </w:rPr>
              <w:t>Kutu ve ambalajlar üzerinde orijinalliği temsil eden, farklı açılardan bakıldığında ışık altında renk değiştiren ve içinde üretim yapan firmaya ait bilgilerin bulunduğu hologram etiketinin Dünya çapındaki şekil ve ebatlarına uygun olarak bulunmalıdır.</w:t>
            </w:r>
          </w:p>
          <w:p w:rsidR="00453388" w:rsidRPr="000E1CA7" w:rsidRDefault="00453388" w:rsidP="00453388">
            <w:pPr>
              <w:pStyle w:val="ListeParagraf"/>
              <w:widowControl/>
              <w:numPr>
                <w:ilvl w:val="0"/>
                <w:numId w:val="50"/>
              </w:numPr>
              <w:rPr>
                <w:sz w:val="18"/>
                <w:szCs w:val="18"/>
              </w:rPr>
            </w:pPr>
            <w:r w:rsidRPr="000E1CA7">
              <w:rPr>
                <w:sz w:val="18"/>
                <w:szCs w:val="18"/>
              </w:rPr>
              <w:t>Toner üretiminde kullanılan toz mürekkebin herhangi bir şekilde tonere ait olan plastik ve hareketli parçalar üzerine sızmamış olması ve toner sallandığında toz şeklinde dökülmemesi gerekmektedir.</w:t>
            </w:r>
          </w:p>
          <w:p w:rsidR="00453388" w:rsidRPr="000E1CA7" w:rsidRDefault="00453388" w:rsidP="00453388">
            <w:pPr>
              <w:pStyle w:val="ListeParagraf"/>
              <w:widowControl/>
              <w:numPr>
                <w:ilvl w:val="0"/>
                <w:numId w:val="50"/>
              </w:numPr>
              <w:rPr>
                <w:sz w:val="18"/>
                <w:szCs w:val="18"/>
              </w:rPr>
            </w:pPr>
            <w:r w:rsidRPr="000E1CA7">
              <w:rPr>
                <w:sz w:val="18"/>
                <w:szCs w:val="18"/>
              </w:rPr>
              <w:t>Kullanım esnasında yazıcılardan tonerin orijinal olmadığına dair bir uyarı geldiğinde yüklenici firma tarafından toner orijinaliyle değiştirilecektir.</w:t>
            </w:r>
          </w:p>
          <w:p w:rsidR="00453388" w:rsidRPr="000E1CA7" w:rsidRDefault="00453388" w:rsidP="00453388">
            <w:pPr>
              <w:pStyle w:val="ListeParagraf"/>
              <w:widowControl/>
              <w:numPr>
                <w:ilvl w:val="0"/>
                <w:numId w:val="50"/>
              </w:numPr>
              <w:rPr>
                <w:sz w:val="18"/>
                <w:szCs w:val="18"/>
              </w:rPr>
            </w:pPr>
            <w:r w:rsidRPr="000E1CA7">
              <w:rPr>
                <w:sz w:val="18"/>
                <w:szCs w:val="18"/>
              </w:rPr>
              <w:t>Tonerlerin teslimi sırasında üretici firma tarafından hazırlanan ürün modelini, kapasitesini belirten ve ürün seri numarasını içeren iki (2) yıl garantili olduğunu gösteren taahhüt belgesi verilecektir.</w:t>
            </w:r>
          </w:p>
        </w:tc>
        <w:tc>
          <w:tcPr>
            <w:tcW w:w="0" w:type="auto"/>
            <w:tcBorders>
              <w:top w:val="single" w:sz="4" w:space="0" w:color="auto"/>
              <w:left w:val="single" w:sz="8" w:space="0" w:color="auto"/>
              <w:bottom w:val="single" w:sz="4" w:space="0" w:color="auto"/>
              <w:right w:val="single" w:sz="8" w:space="0" w:color="auto"/>
            </w:tcBorders>
            <w:shd w:val="clear" w:color="auto" w:fill="auto"/>
            <w:noWrap/>
            <w:vAlign w:val="center"/>
          </w:tcPr>
          <w:p w:rsidR="00453388" w:rsidRPr="00C76DEC" w:rsidRDefault="00453388" w:rsidP="00453388">
            <w:pPr>
              <w:widowControl/>
              <w:jc w:val="center"/>
              <w:rPr>
                <w:sz w:val="20"/>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rsidR="00453388" w:rsidRPr="00C76DEC" w:rsidRDefault="000E1CA7" w:rsidP="00453388">
            <w:pPr>
              <w:widowControl/>
              <w:jc w:val="center"/>
              <w:rPr>
                <w:szCs w:val="24"/>
              </w:rPr>
            </w:pPr>
            <w:r>
              <w:rPr>
                <w:szCs w:val="24"/>
              </w:rPr>
              <w:t>takım</w:t>
            </w:r>
          </w:p>
        </w:tc>
        <w:tc>
          <w:tcPr>
            <w:tcW w:w="0" w:type="auto"/>
            <w:tcBorders>
              <w:top w:val="single" w:sz="4" w:space="0" w:color="auto"/>
              <w:left w:val="nil"/>
              <w:bottom w:val="single" w:sz="4" w:space="0" w:color="auto"/>
              <w:right w:val="single" w:sz="4" w:space="0" w:color="auto"/>
            </w:tcBorders>
          </w:tcPr>
          <w:p w:rsidR="00453388" w:rsidRPr="00C76DEC" w:rsidRDefault="00453388" w:rsidP="00453388">
            <w:pPr>
              <w:widowControl/>
              <w:jc w:val="center"/>
              <w:rPr>
                <w:szCs w:val="24"/>
              </w:rPr>
            </w:pPr>
          </w:p>
        </w:tc>
      </w:tr>
      <w:tr w:rsidR="00814113" w:rsidRPr="00C76DEC" w:rsidTr="00BC0B98">
        <w:trPr>
          <w:trHeight w:val="2897"/>
        </w:trPr>
        <w:tc>
          <w:tcPr>
            <w:tcW w:w="0" w:type="auto"/>
            <w:tcBorders>
              <w:top w:val="single" w:sz="4" w:space="0" w:color="auto"/>
              <w:left w:val="single" w:sz="8" w:space="0" w:color="auto"/>
              <w:bottom w:val="single" w:sz="4" w:space="0" w:color="auto"/>
              <w:right w:val="single" w:sz="8" w:space="0" w:color="auto"/>
            </w:tcBorders>
            <w:shd w:val="clear" w:color="auto" w:fill="auto"/>
            <w:vAlign w:val="center"/>
          </w:tcPr>
          <w:p w:rsidR="00814113" w:rsidRPr="00C76DEC" w:rsidRDefault="003623B2" w:rsidP="00453388">
            <w:pPr>
              <w:widowControl/>
              <w:rPr>
                <w:b/>
                <w:bCs/>
                <w:color w:val="000000"/>
                <w:szCs w:val="24"/>
              </w:rPr>
            </w:pPr>
            <w:r>
              <w:rPr>
                <w:b/>
                <w:bCs/>
                <w:color w:val="000000"/>
                <w:szCs w:val="24"/>
              </w:rPr>
              <w:lastRenderedPageBreak/>
              <w:t>11</w:t>
            </w:r>
          </w:p>
        </w:tc>
        <w:tc>
          <w:tcPr>
            <w:tcW w:w="0" w:type="auto"/>
            <w:tcBorders>
              <w:top w:val="single" w:sz="4" w:space="0" w:color="auto"/>
              <w:left w:val="nil"/>
              <w:bottom w:val="single" w:sz="4" w:space="0" w:color="auto"/>
              <w:right w:val="single" w:sz="8" w:space="0" w:color="auto"/>
            </w:tcBorders>
            <w:shd w:val="clear" w:color="auto" w:fill="auto"/>
            <w:vAlign w:val="center"/>
          </w:tcPr>
          <w:p w:rsidR="00814113" w:rsidRPr="00C76DEC" w:rsidRDefault="00814113" w:rsidP="00453388">
            <w:pPr>
              <w:widowControl/>
            </w:pPr>
            <w:r w:rsidRPr="00C76DEC">
              <w:t>TÜKENMEZ KALEM</w:t>
            </w:r>
            <w:r w:rsidR="001E2A7F">
              <w:t xml:space="preserve"> 50’li</w:t>
            </w:r>
          </w:p>
        </w:tc>
        <w:tc>
          <w:tcPr>
            <w:tcW w:w="0" w:type="auto"/>
            <w:tcBorders>
              <w:top w:val="single" w:sz="4" w:space="0" w:color="auto"/>
              <w:left w:val="nil"/>
              <w:bottom w:val="single" w:sz="4" w:space="0" w:color="auto"/>
              <w:right w:val="nil"/>
            </w:tcBorders>
            <w:shd w:val="clear" w:color="auto" w:fill="auto"/>
            <w:vAlign w:val="center"/>
          </w:tcPr>
          <w:p w:rsidR="00814113" w:rsidRPr="00C76DEC" w:rsidRDefault="00814113" w:rsidP="00453388">
            <w:pPr>
              <w:pStyle w:val="ListeParagraf"/>
              <w:widowControl/>
              <w:numPr>
                <w:ilvl w:val="0"/>
                <w:numId w:val="50"/>
              </w:numPr>
              <w:rPr>
                <w:szCs w:val="24"/>
              </w:rPr>
            </w:pPr>
            <w:r w:rsidRPr="00C76DEC">
              <w:rPr>
                <w:szCs w:val="24"/>
              </w:rPr>
              <w:t>Kalemler büro tipi olmalıdır.</w:t>
            </w:r>
          </w:p>
          <w:p w:rsidR="00814113" w:rsidRPr="00C76DEC" w:rsidRDefault="00814113" w:rsidP="00453388">
            <w:pPr>
              <w:pStyle w:val="ListeParagraf"/>
              <w:widowControl/>
              <w:numPr>
                <w:ilvl w:val="0"/>
                <w:numId w:val="50"/>
              </w:numPr>
              <w:rPr>
                <w:szCs w:val="24"/>
              </w:rPr>
            </w:pPr>
            <w:r w:rsidRPr="00C76DEC">
              <w:rPr>
                <w:szCs w:val="24"/>
              </w:rPr>
              <w:t>Kapaklı ve iyi yazmalıdır.</w:t>
            </w:r>
          </w:p>
          <w:p w:rsidR="00814113" w:rsidRPr="00C76DEC" w:rsidRDefault="00814113" w:rsidP="00453388">
            <w:pPr>
              <w:pStyle w:val="ListeParagraf"/>
              <w:widowControl/>
              <w:numPr>
                <w:ilvl w:val="0"/>
                <w:numId w:val="50"/>
              </w:numPr>
              <w:rPr>
                <w:szCs w:val="24"/>
              </w:rPr>
            </w:pPr>
            <w:r w:rsidRPr="00C76DEC">
              <w:rPr>
                <w:szCs w:val="24"/>
              </w:rPr>
              <w:t>Medium çizgi kalınlığında, mürekkep seviyesini gösteren, şeffaf gövdeli ve mavi renkli olmalıdır.</w:t>
            </w:r>
          </w:p>
          <w:p w:rsidR="00814113" w:rsidRPr="00C76DEC" w:rsidRDefault="00814113" w:rsidP="00453388">
            <w:pPr>
              <w:pStyle w:val="ListeParagraf"/>
              <w:widowControl/>
              <w:numPr>
                <w:ilvl w:val="0"/>
                <w:numId w:val="50"/>
              </w:numPr>
              <w:rPr>
                <w:szCs w:val="24"/>
              </w:rPr>
            </w:pPr>
            <w:r w:rsidRPr="00C76DEC">
              <w:rPr>
                <w:szCs w:val="24"/>
              </w:rPr>
              <w:t>Kalemin ucundaki bilgi malzemesi paslanmaz çelik olmalıdır.</w:t>
            </w:r>
          </w:p>
        </w:tc>
        <w:tc>
          <w:tcPr>
            <w:tcW w:w="0" w:type="auto"/>
            <w:tcBorders>
              <w:top w:val="single" w:sz="4" w:space="0" w:color="auto"/>
              <w:left w:val="single" w:sz="8" w:space="0" w:color="auto"/>
              <w:bottom w:val="single" w:sz="4" w:space="0" w:color="auto"/>
              <w:right w:val="single" w:sz="8" w:space="0" w:color="auto"/>
            </w:tcBorders>
            <w:shd w:val="clear" w:color="auto" w:fill="auto"/>
            <w:noWrap/>
            <w:vAlign w:val="center"/>
          </w:tcPr>
          <w:p w:rsidR="00814113" w:rsidRPr="00C76DEC" w:rsidRDefault="00814113" w:rsidP="00453388">
            <w:pPr>
              <w:widowControl/>
              <w:jc w:val="center"/>
              <w:rPr>
                <w:sz w:val="20"/>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rsidR="00814113" w:rsidRPr="00C76DEC" w:rsidRDefault="000E1CA7" w:rsidP="00453388">
            <w:pPr>
              <w:widowControl/>
              <w:jc w:val="center"/>
              <w:rPr>
                <w:szCs w:val="24"/>
              </w:rPr>
            </w:pPr>
            <w:r>
              <w:rPr>
                <w:szCs w:val="24"/>
              </w:rPr>
              <w:t>paket</w:t>
            </w:r>
          </w:p>
        </w:tc>
        <w:tc>
          <w:tcPr>
            <w:tcW w:w="0" w:type="auto"/>
            <w:tcBorders>
              <w:top w:val="single" w:sz="4" w:space="0" w:color="auto"/>
              <w:left w:val="nil"/>
              <w:bottom w:val="single" w:sz="4" w:space="0" w:color="auto"/>
              <w:right w:val="single" w:sz="4" w:space="0" w:color="auto"/>
            </w:tcBorders>
          </w:tcPr>
          <w:p w:rsidR="00814113" w:rsidRPr="00C76DEC" w:rsidRDefault="00814113" w:rsidP="00453388">
            <w:pPr>
              <w:widowControl/>
              <w:jc w:val="center"/>
              <w:rPr>
                <w:szCs w:val="24"/>
              </w:rPr>
            </w:pPr>
          </w:p>
        </w:tc>
      </w:tr>
      <w:tr w:rsidR="00BC0B98" w:rsidRPr="00C76DEC" w:rsidTr="000E1CA7">
        <w:trPr>
          <w:trHeight w:val="2188"/>
        </w:trPr>
        <w:tc>
          <w:tcPr>
            <w:tcW w:w="0" w:type="auto"/>
            <w:tcBorders>
              <w:top w:val="single" w:sz="4" w:space="0" w:color="auto"/>
              <w:left w:val="single" w:sz="8" w:space="0" w:color="auto"/>
              <w:bottom w:val="single" w:sz="4" w:space="0" w:color="auto"/>
              <w:right w:val="single" w:sz="8" w:space="0" w:color="auto"/>
            </w:tcBorders>
            <w:shd w:val="clear" w:color="auto" w:fill="auto"/>
            <w:vAlign w:val="center"/>
          </w:tcPr>
          <w:p w:rsidR="00BC0B98" w:rsidRPr="00C76DEC" w:rsidRDefault="003623B2" w:rsidP="00453388">
            <w:pPr>
              <w:widowControl/>
              <w:rPr>
                <w:b/>
                <w:bCs/>
                <w:color w:val="000000"/>
                <w:szCs w:val="24"/>
              </w:rPr>
            </w:pPr>
            <w:r>
              <w:rPr>
                <w:b/>
                <w:bCs/>
                <w:color w:val="000000"/>
                <w:szCs w:val="24"/>
              </w:rPr>
              <w:t>12</w:t>
            </w:r>
          </w:p>
        </w:tc>
        <w:tc>
          <w:tcPr>
            <w:tcW w:w="0" w:type="auto"/>
            <w:tcBorders>
              <w:top w:val="single" w:sz="4" w:space="0" w:color="auto"/>
              <w:left w:val="nil"/>
              <w:bottom w:val="single" w:sz="4" w:space="0" w:color="auto"/>
              <w:right w:val="single" w:sz="8" w:space="0" w:color="auto"/>
            </w:tcBorders>
            <w:shd w:val="clear" w:color="auto" w:fill="auto"/>
            <w:vAlign w:val="center"/>
          </w:tcPr>
          <w:p w:rsidR="00BC0B98" w:rsidRPr="00C76DEC" w:rsidRDefault="00BC0B98" w:rsidP="00453388">
            <w:pPr>
              <w:widowControl/>
            </w:pPr>
            <w:r w:rsidRPr="00C76DEC">
              <w:t>KOLİ BANDI</w:t>
            </w:r>
          </w:p>
        </w:tc>
        <w:tc>
          <w:tcPr>
            <w:tcW w:w="0" w:type="auto"/>
            <w:tcBorders>
              <w:top w:val="single" w:sz="4" w:space="0" w:color="auto"/>
              <w:left w:val="nil"/>
              <w:bottom w:val="single" w:sz="4" w:space="0" w:color="auto"/>
              <w:right w:val="nil"/>
            </w:tcBorders>
            <w:shd w:val="clear" w:color="auto" w:fill="auto"/>
            <w:vAlign w:val="center"/>
          </w:tcPr>
          <w:p w:rsidR="00BC0B98" w:rsidRPr="00C76DEC" w:rsidRDefault="00BC0B98" w:rsidP="00BC0B98">
            <w:pPr>
              <w:pStyle w:val="ListeParagraf"/>
              <w:numPr>
                <w:ilvl w:val="0"/>
                <w:numId w:val="50"/>
              </w:numPr>
              <w:rPr>
                <w:szCs w:val="24"/>
              </w:rPr>
            </w:pPr>
            <w:r w:rsidRPr="00C76DEC">
              <w:rPr>
                <w:szCs w:val="24"/>
              </w:rPr>
              <w:t>50mmx100m, şeffaf veya taba rengi olmalıdır.</w:t>
            </w:r>
          </w:p>
          <w:p w:rsidR="00BC0B98" w:rsidRPr="00C76DEC" w:rsidRDefault="00BC0B98" w:rsidP="00BC0B98">
            <w:pPr>
              <w:pStyle w:val="ListeParagraf"/>
              <w:numPr>
                <w:ilvl w:val="0"/>
                <w:numId w:val="50"/>
              </w:numPr>
              <w:rPr>
                <w:szCs w:val="24"/>
              </w:rPr>
            </w:pPr>
            <w:r w:rsidRPr="00C76DEC">
              <w:rPr>
                <w:szCs w:val="24"/>
              </w:rPr>
              <w:t>Oluklu mukavva ve karton kutuların kapatılmasında kullanılabilir özellikte yüksek yapışkan özelliğe sahip olmalıdır.</w:t>
            </w:r>
          </w:p>
          <w:p w:rsidR="00BC0B98" w:rsidRPr="00C76DEC" w:rsidRDefault="00BC0B98" w:rsidP="00BC0B98">
            <w:pPr>
              <w:pStyle w:val="ListeParagraf"/>
              <w:numPr>
                <w:ilvl w:val="0"/>
                <w:numId w:val="50"/>
              </w:numPr>
              <w:rPr>
                <w:szCs w:val="24"/>
              </w:rPr>
            </w:pPr>
            <w:r w:rsidRPr="00C76DEC">
              <w:rPr>
                <w:szCs w:val="24"/>
              </w:rPr>
              <w:t>PVC- folyodan imal edilmiş olmalıdır.</w:t>
            </w:r>
          </w:p>
        </w:tc>
        <w:tc>
          <w:tcPr>
            <w:tcW w:w="0" w:type="auto"/>
            <w:tcBorders>
              <w:top w:val="single" w:sz="4" w:space="0" w:color="auto"/>
              <w:left w:val="single" w:sz="8" w:space="0" w:color="auto"/>
              <w:bottom w:val="single" w:sz="4" w:space="0" w:color="auto"/>
              <w:right w:val="single" w:sz="8" w:space="0" w:color="auto"/>
            </w:tcBorders>
            <w:shd w:val="clear" w:color="auto" w:fill="auto"/>
            <w:noWrap/>
            <w:vAlign w:val="center"/>
          </w:tcPr>
          <w:p w:rsidR="00BC0B98" w:rsidRPr="00C76DEC" w:rsidRDefault="00BC0B98" w:rsidP="00453388">
            <w:pPr>
              <w:widowControl/>
              <w:jc w:val="center"/>
              <w:rPr>
                <w:sz w:val="20"/>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rsidR="00BC0B98" w:rsidRPr="00C76DEC" w:rsidRDefault="000E1CA7" w:rsidP="00453388">
            <w:pPr>
              <w:widowControl/>
              <w:jc w:val="center"/>
              <w:rPr>
                <w:szCs w:val="24"/>
              </w:rPr>
            </w:pPr>
            <w:r>
              <w:rPr>
                <w:szCs w:val="24"/>
              </w:rPr>
              <w:t>adet</w:t>
            </w:r>
          </w:p>
        </w:tc>
        <w:tc>
          <w:tcPr>
            <w:tcW w:w="0" w:type="auto"/>
            <w:tcBorders>
              <w:top w:val="single" w:sz="4" w:space="0" w:color="auto"/>
              <w:left w:val="nil"/>
              <w:bottom w:val="single" w:sz="4" w:space="0" w:color="auto"/>
              <w:right w:val="single" w:sz="4" w:space="0" w:color="auto"/>
            </w:tcBorders>
          </w:tcPr>
          <w:p w:rsidR="00BC0B98" w:rsidRPr="00C76DEC" w:rsidRDefault="00BC0B98" w:rsidP="00453388">
            <w:pPr>
              <w:widowControl/>
              <w:jc w:val="center"/>
              <w:rPr>
                <w:szCs w:val="24"/>
              </w:rPr>
            </w:pPr>
          </w:p>
        </w:tc>
      </w:tr>
      <w:tr w:rsidR="00BC0B98" w:rsidRPr="00C76DEC" w:rsidTr="000E1CA7">
        <w:trPr>
          <w:trHeight w:val="2248"/>
        </w:trPr>
        <w:tc>
          <w:tcPr>
            <w:tcW w:w="0" w:type="auto"/>
            <w:tcBorders>
              <w:top w:val="single" w:sz="4" w:space="0" w:color="auto"/>
              <w:left w:val="single" w:sz="8" w:space="0" w:color="auto"/>
              <w:bottom w:val="single" w:sz="4" w:space="0" w:color="auto"/>
              <w:right w:val="single" w:sz="8" w:space="0" w:color="auto"/>
            </w:tcBorders>
            <w:shd w:val="clear" w:color="auto" w:fill="auto"/>
            <w:vAlign w:val="center"/>
          </w:tcPr>
          <w:p w:rsidR="00BC0B98" w:rsidRPr="00C76DEC" w:rsidRDefault="003623B2" w:rsidP="00453388">
            <w:pPr>
              <w:widowControl/>
              <w:rPr>
                <w:b/>
                <w:bCs/>
                <w:color w:val="000000"/>
                <w:szCs w:val="24"/>
              </w:rPr>
            </w:pPr>
            <w:r>
              <w:rPr>
                <w:b/>
                <w:bCs/>
                <w:color w:val="000000"/>
                <w:szCs w:val="24"/>
              </w:rPr>
              <w:t>13</w:t>
            </w:r>
          </w:p>
        </w:tc>
        <w:tc>
          <w:tcPr>
            <w:tcW w:w="0" w:type="auto"/>
            <w:tcBorders>
              <w:top w:val="single" w:sz="4" w:space="0" w:color="auto"/>
              <w:left w:val="nil"/>
              <w:bottom w:val="single" w:sz="4" w:space="0" w:color="auto"/>
              <w:right w:val="single" w:sz="8" w:space="0" w:color="auto"/>
            </w:tcBorders>
            <w:shd w:val="clear" w:color="auto" w:fill="auto"/>
            <w:vAlign w:val="center"/>
          </w:tcPr>
          <w:p w:rsidR="00BC0B98" w:rsidRPr="00C76DEC" w:rsidRDefault="00BC0B98" w:rsidP="00453388">
            <w:pPr>
              <w:widowControl/>
            </w:pPr>
            <w:r w:rsidRPr="00C76DEC">
              <w:t>ZIMBA TELİ</w:t>
            </w:r>
          </w:p>
        </w:tc>
        <w:tc>
          <w:tcPr>
            <w:tcW w:w="0" w:type="auto"/>
            <w:tcBorders>
              <w:top w:val="single" w:sz="4" w:space="0" w:color="auto"/>
              <w:left w:val="nil"/>
              <w:bottom w:val="single" w:sz="4" w:space="0" w:color="auto"/>
              <w:right w:val="nil"/>
            </w:tcBorders>
            <w:shd w:val="clear" w:color="auto" w:fill="auto"/>
            <w:vAlign w:val="center"/>
          </w:tcPr>
          <w:p w:rsidR="00BC0B98" w:rsidRPr="00C76DEC" w:rsidRDefault="00BC0B98" w:rsidP="00BC0B98">
            <w:pPr>
              <w:pStyle w:val="ListeParagraf"/>
              <w:widowControl/>
              <w:numPr>
                <w:ilvl w:val="0"/>
                <w:numId w:val="50"/>
              </w:numPr>
              <w:rPr>
                <w:szCs w:val="24"/>
              </w:rPr>
            </w:pPr>
            <w:r w:rsidRPr="00C76DEC">
              <w:rPr>
                <w:szCs w:val="24"/>
              </w:rPr>
              <w:t xml:space="preserve">Kağıdı kolay deler olmalıdır. </w:t>
            </w:r>
          </w:p>
          <w:p w:rsidR="00BC0B98" w:rsidRPr="00C76DEC" w:rsidRDefault="00731C41" w:rsidP="00BC0B98">
            <w:pPr>
              <w:pStyle w:val="ListeParagraf"/>
              <w:widowControl/>
              <w:numPr>
                <w:ilvl w:val="0"/>
                <w:numId w:val="50"/>
              </w:numPr>
              <w:rPr>
                <w:szCs w:val="24"/>
              </w:rPr>
            </w:pPr>
            <w:r>
              <w:rPr>
                <w:szCs w:val="24"/>
              </w:rPr>
              <w:t>Normal no:24</w:t>
            </w:r>
            <w:r w:rsidR="00BC0B98" w:rsidRPr="00C76DEC">
              <w:rPr>
                <w:szCs w:val="24"/>
              </w:rPr>
              <w:t>/6 ebatında olmalıdır.</w:t>
            </w:r>
          </w:p>
          <w:p w:rsidR="00BC0B98" w:rsidRPr="00C76DEC" w:rsidRDefault="00731C41" w:rsidP="00BC0B98">
            <w:pPr>
              <w:pStyle w:val="ListeParagraf"/>
              <w:widowControl/>
              <w:numPr>
                <w:ilvl w:val="0"/>
                <w:numId w:val="50"/>
              </w:numPr>
              <w:rPr>
                <w:szCs w:val="24"/>
              </w:rPr>
            </w:pPr>
            <w:r>
              <w:rPr>
                <w:szCs w:val="24"/>
              </w:rPr>
              <w:t xml:space="preserve">Bakır </w:t>
            </w:r>
            <w:r w:rsidR="00BC0B98" w:rsidRPr="00C76DEC">
              <w:rPr>
                <w:szCs w:val="24"/>
              </w:rPr>
              <w:t xml:space="preserve"> renk olmalıdır.</w:t>
            </w:r>
          </w:p>
          <w:p w:rsidR="00BC0B98" w:rsidRPr="00C76DEC" w:rsidRDefault="00BC0B98" w:rsidP="00BC0B98">
            <w:pPr>
              <w:pStyle w:val="ListeParagraf"/>
              <w:widowControl/>
              <w:numPr>
                <w:ilvl w:val="0"/>
                <w:numId w:val="50"/>
              </w:numPr>
              <w:rPr>
                <w:szCs w:val="24"/>
              </w:rPr>
            </w:pPr>
            <w:r w:rsidRPr="00C76DEC">
              <w:rPr>
                <w:szCs w:val="24"/>
              </w:rPr>
              <w:t>Bir defada 25-30adet 80gr kağıt zımbalama özelliği olmalıdır.</w:t>
            </w:r>
          </w:p>
          <w:p w:rsidR="00BC0B98" w:rsidRPr="00C76DEC" w:rsidRDefault="00BC0B98" w:rsidP="00BC0B98">
            <w:pPr>
              <w:pStyle w:val="ListeParagraf"/>
              <w:widowControl/>
              <w:numPr>
                <w:ilvl w:val="0"/>
                <w:numId w:val="50"/>
              </w:numPr>
              <w:rPr>
                <w:szCs w:val="24"/>
              </w:rPr>
            </w:pPr>
            <w:r w:rsidRPr="00C76DEC">
              <w:rPr>
                <w:szCs w:val="24"/>
              </w:rPr>
              <w:t xml:space="preserve">Kutu içersinde 1000adet olmalıdır. </w:t>
            </w:r>
          </w:p>
          <w:p w:rsidR="00BC0B98" w:rsidRPr="00C76DEC" w:rsidRDefault="00BC0B98" w:rsidP="00BC0B98">
            <w:pPr>
              <w:pStyle w:val="ListeParagraf"/>
              <w:numPr>
                <w:ilvl w:val="0"/>
                <w:numId w:val="50"/>
              </w:numPr>
              <w:rPr>
                <w:szCs w:val="24"/>
              </w:rPr>
            </w:pPr>
            <w:r w:rsidRPr="00C76DEC">
              <w:rPr>
                <w:szCs w:val="24"/>
              </w:rPr>
              <w:t>Zımbalar paslanmaz özelliğie sahip olmalıdır.</w:t>
            </w:r>
          </w:p>
        </w:tc>
        <w:tc>
          <w:tcPr>
            <w:tcW w:w="0" w:type="auto"/>
            <w:tcBorders>
              <w:top w:val="single" w:sz="4" w:space="0" w:color="auto"/>
              <w:left w:val="single" w:sz="8" w:space="0" w:color="auto"/>
              <w:bottom w:val="single" w:sz="4" w:space="0" w:color="auto"/>
              <w:right w:val="single" w:sz="8" w:space="0" w:color="auto"/>
            </w:tcBorders>
            <w:shd w:val="clear" w:color="auto" w:fill="auto"/>
            <w:noWrap/>
            <w:vAlign w:val="center"/>
          </w:tcPr>
          <w:p w:rsidR="00BC0B98" w:rsidRPr="00C76DEC" w:rsidRDefault="00BC0B98" w:rsidP="00453388">
            <w:pPr>
              <w:widowControl/>
              <w:jc w:val="center"/>
              <w:rPr>
                <w:sz w:val="20"/>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rsidR="00BC0B98" w:rsidRPr="00C76DEC" w:rsidRDefault="000E1CA7" w:rsidP="00453388">
            <w:pPr>
              <w:widowControl/>
              <w:jc w:val="center"/>
              <w:rPr>
                <w:szCs w:val="24"/>
              </w:rPr>
            </w:pPr>
            <w:r>
              <w:rPr>
                <w:szCs w:val="24"/>
              </w:rPr>
              <w:t>paket</w:t>
            </w:r>
          </w:p>
        </w:tc>
        <w:tc>
          <w:tcPr>
            <w:tcW w:w="0" w:type="auto"/>
            <w:tcBorders>
              <w:top w:val="single" w:sz="4" w:space="0" w:color="auto"/>
              <w:left w:val="nil"/>
              <w:bottom w:val="single" w:sz="4" w:space="0" w:color="auto"/>
              <w:right w:val="single" w:sz="4" w:space="0" w:color="auto"/>
            </w:tcBorders>
          </w:tcPr>
          <w:p w:rsidR="00BC0B98" w:rsidRPr="00C76DEC" w:rsidRDefault="00BC0B98" w:rsidP="00453388">
            <w:pPr>
              <w:widowControl/>
              <w:jc w:val="center"/>
              <w:rPr>
                <w:szCs w:val="24"/>
              </w:rPr>
            </w:pPr>
          </w:p>
        </w:tc>
      </w:tr>
      <w:tr w:rsidR="00BC0B98" w:rsidRPr="00C76DEC" w:rsidTr="000E1CA7">
        <w:trPr>
          <w:trHeight w:val="1691"/>
        </w:trPr>
        <w:tc>
          <w:tcPr>
            <w:tcW w:w="0" w:type="auto"/>
            <w:tcBorders>
              <w:top w:val="single" w:sz="4" w:space="0" w:color="auto"/>
              <w:left w:val="single" w:sz="8" w:space="0" w:color="auto"/>
              <w:bottom w:val="single" w:sz="4" w:space="0" w:color="auto"/>
              <w:right w:val="single" w:sz="8" w:space="0" w:color="auto"/>
            </w:tcBorders>
            <w:shd w:val="clear" w:color="auto" w:fill="auto"/>
            <w:vAlign w:val="center"/>
          </w:tcPr>
          <w:p w:rsidR="00BC0B98" w:rsidRPr="00C76DEC" w:rsidRDefault="003623B2" w:rsidP="00453388">
            <w:pPr>
              <w:widowControl/>
              <w:rPr>
                <w:b/>
                <w:bCs/>
                <w:color w:val="000000"/>
                <w:szCs w:val="24"/>
              </w:rPr>
            </w:pPr>
            <w:r>
              <w:rPr>
                <w:b/>
                <w:bCs/>
                <w:color w:val="000000"/>
                <w:szCs w:val="24"/>
              </w:rPr>
              <w:t>14</w:t>
            </w:r>
          </w:p>
        </w:tc>
        <w:tc>
          <w:tcPr>
            <w:tcW w:w="0" w:type="auto"/>
            <w:tcBorders>
              <w:top w:val="single" w:sz="4" w:space="0" w:color="auto"/>
              <w:left w:val="nil"/>
              <w:bottom w:val="single" w:sz="4" w:space="0" w:color="auto"/>
              <w:right w:val="single" w:sz="8" w:space="0" w:color="auto"/>
            </w:tcBorders>
            <w:shd w:val="clear" w:color="auto" w:fill="auto"/>
            <w:vAlign w:val="center"/>
          </w:tcPr>
          <w:p w:rsidR="00BC0B98" w:rsidRPr="00C76DEC" w:rsidRDefault="00BC0B98" w:rsidP="00453388">
            <w:pPr>
              <w:widowControl/>
            </w:pPr>
            <w:r w:rsidRPr="00C76DEC">
              <w:t>TOPLU İĞNE</w:t>
            </w:r>
          </w:p>
        </w:tc>
        <w:tc>
          <w:tcPr>
            <w:tcW w:w="0" w:type="auto"/>
            <w:tcBorders>
              <w:top w:val="single" w:sz="4" w:space="0" w:color="auto"/>
              <w:left w:val="nil"/>
              <w:bottom w:val="single" w:sz="4" w:space="0" w:color="auto"/>
              <w:right w:val="nil"/>
            </w:tcBorders>
            <w:shd w:val="clear" w:color="auto" w:fill="auto"/>
            <w:vAlign w:val="center"/>
          </w:tcPr>
          <w:p w:rsidR="00BC0B98" w:rsidRPr="00C76DEC" w:rsidRDefault="00BC0B98" w:rsidP="00BC0B98">
            <w:pPr>
              <w:pStyle w:val="ListeParagraf"/>
              <w:numPr>
                <w:ilvl w:val="0"/>
                <w:numId w:val="50"/>
              </w:numPr>
              <w:rPr>
                <w:szCs w:val="24"/>
              </w:rPr>
            </w:pPr>
            <w:r w:rsidRPr="00C76DEC">
              <w:rPr>
                <w:szCs w:val="24"/>
              </w:rPr>
              <w:t>28mm nikel olmalıdır.</w:t>
            </w:r>
          </w:p>
          <w:p w:rsidR="00BC0B98" w:rsidRPr="00C76DEC" w:rsidRDefault="00BC0B98" w:rsidP="00BC0B98">
            <w:pPr>
              <w:pStyle w:val="ListeParagraf"/>
              <w:numPr>
                <w:ilvl w:val="0"/>
                <w:numId w:val="50"/>
              </w:numPr>
              <w:rPr>
                <w:szCs w:val="24"/>
              </w:rPr>
            </w:pPr>
            <w:r w:rsidRPr="00C76DEC">
              <w:rPr>
                <w:szCs w:val="24"/>
              </w:rPr>
              <w:t>250gr olarak karton veya mika kutu içinde olmalıdır.</w:t>
            </w:r>
          </w:p>
          <w:p w:rsidR="00BC0B98" w:rsidRPr="00C76DEC" w:rsidRDefault="00BC0B98" w:rsidP="00BC0B98">
            <w:pPr>
              <w:pStyle w:val="ListeParagraf"/>
              <w:widowControl/>
              <w:numPr>
                <w:ilvl w:val="0"/>
                <w:numId w:val="50"/>
              </w:numPr>
              <w:rPr>
                <w:szCs w:val="24"/>
              </w:rPr>
            </w:pPr>
            <w:r w:rsidRPr="00C76DEC">
              <w:rPr>
                <w:szCs w:val="24"/>
              </w:rPr>
              <w:t>Numune üzerinden değerlendirilip karar verilecektir.</w:t>
            </w:r>
          </w:p>
        </w:tc>
        <w:tc>
          <w:tcPr>
            <w:tcW w:w="0" w:type="auto"/>
            <w:tcBorders>
              <w:top w:val="single" w:sz="4" w:space="0" w:color="auto"/>
              <w:left w:val="single" w:sz="8" w:space="0" w:color="auto"/>
              <w:bottom w:val="single" w:sz="4" w:space="0" w:color="auto"/>
              <w:right w:val="single" w:sz="8" w:space="0" w:color="auto"/>
            </w:tcBorders>
            <w:shd w:val="clear" w:color="auto" w:fill="auto"/>
            <w:noWrap/>
            <w:vAlign w:val="center"/>
          </w:tcPr>
          <w:p w:rsidR="00BC0B98" w:rsidRPr="00C76DEC" w:rsidRDefault="00BC0B98" w:rsidP="00453388">
            <w:pPr>
              <w:widowControl/>
              <w:jc w:val="center"/>
              <w:rPr>
                <w:sz w:val="20"/>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rsidR="00BC0B98" w:rsidRPr="00C76DEC" w:rsidRDefault="000E1CA7" w:rsidP="00453388">
            <w:pPr>
              <w:widowControl/>
              <w:jc w:val="center"/>
              <w:rPr>
                <w:szCs w:val="24"/>
              </w:rPr>
            </w:pPr>
            <w:r>
              <w:rPr>
                <w:szCs w:val="24"/>
              </w:rPr>
              <w:t>paket</w:t>
            </w:r>
          </w:p>
        </w:tc>
        <w:tc>
          <w:tcPr>
            <w:tcW w:w="0" w:type="auto"/>
            <w:tcBorders>
              <w:top w:val="single" w:sz="4" w:space="0" w:color="auto"/>
              <w:left w:val="nil"/>
              <w:bottom w:val="single" w:sz="4" w:space="0" w:color="auto"/>
              <w:right w:val="single" w:sz="4" w:space="0" w:color="auto"/>
            </w:tcBorders>
          </w:tcPr>
          <w:p w:rsidR="00BC0B98" w:rsidRPr="00C76DEC" w:rsidRDefault="00BC0B98" w:rsidP="00453388">
            <w:pPr>
              <w:widowControl/>
              <w:jc w:val="center"/>
              <w:rPr>
                <w:szCs w:val="24"/>
              </w:rPr>
            </w:pPr>
          </w:p>
        </w:tc>
      </w:tr>
      <w:tr w:rsidR="00BC0B98" w:rsidRPr="00C76DEC" w:rsidTr="00BC0B98">
        <w:trPr>
          <w:trHeight w:val="2897"/>
        </w:trPr>
        <w:tc>
          <w:tcPr>
            <w:tcW w:w="0" w:type="auto"/>
            <w:tcBorders>
              <w:top w:val="single" w:sz="4" w:space="0" w:color="auto"/>
              <w:left w:val="single" w:sz="8" w:space="0" w:color="auto"/>
              <w:bottom w:val="single" w:sz="4" w:space="0" w:color="auto"/>
              <w:right w:val="single" w:sz="8" w:space="0" w:color="auto"/>
            </w:tcBorders>
            <w:shd w:val="clear" w:color="auto" w:fill="auto"/>
            <w:vAlign w:val="center"/>
          </w:tcPr>
          <w:p w:rsidR="00BC0B98" w:rsidRPr="00C76DEC" w:rsidRDefault="003623B2" w:rsidP="00453388">
            <w:pPr>
              <w:widowControl/>
              <w:rPr>
                <w:b/>
                <w:bCs/>
                <w:color w:val="000000"/>
                <w:szCs w:val="24"/>
              </w:rPr>
            </w:pPr>
            <w:r>
              <w:rPr>
                <w:b/>
                <w:bCs/>
                <w:color w:val="000000"/>
                <w:szCs w:val="24"/>
              </w:rPr>
              <w:t>15</w:t>
            </w:r>
          </w:p>
        </w:tc>
        <w:tc>
          <w:tcPr>
            <w:tcW w:w="0" w:type="auto"/>
            <w:tcBorders>
              <w:top w:val="single" w:sz="4" w:space="0" w:color="auto"/>
              <w:left w:val="nil"/>
              <w:bottom w:val="single" w:sz="4" w:space="0" w:color="auto"/>
              <w:right w:val="single" w:sz="8" w:space="0" w:color="auto"/>
            </w:tcBorders>
            <w:shd w:val="clear" w:color="auto" w:fill="auto"/>
            <w:vAlign w:val="center"/>
          </w:tcPr>
          <w:p w:rsidR="00BC0B98" w:rsidRPr="00C76DEC" w:rsidRDefault="00BC0B98" w:rsidP="00453388">
            <w:pPr>
              <w:widowControl/>
            </w:pPr>
            <w:r w:rsidRPr="00C76DEC">
              <w:t>TAHTA KALEMİ</w:t>
            </w:r>
            <w:r w:rsidR="001E2A7F">
              <w:t xml:space="preserve"> 10’lu</w:t>
            </w:r>
          </w:p>
        </w:tc>
        <w:tc>
          <w:tcPr>
            <w:tcW w:w="0" w:type="auto"/>
            <w:tcBorders>
              <w:top w:val="single" w:sz="4" w:space="0" w:color="auto"/>
              <w:left w:val="nil"/>
              <w:bottom w:val="single" w:sz="4" w:space="0" w:color="auto"/>
              <w:right w:val="nil"/>
            </w:tcBorders>
            <w:shd w:val="clear" w:color="auto" w:fill="auto"/>
            <w:vAlign w:val="center"/>
          </w:tcPr>
          <w:p w:rsidR="00BC0B98" w:rsidRPr="001E2A7F" w:rsidRDefault="00BC0B98" w:rsidP="001E2A7F">
            <w:pPr>
              <w:widowControl/>
              <w:rPr>
                <w:szCs w:val="24"/>
              </w:rPr>
            </w:pPr>
          </w:p>
          <w:p w:rsidR="00BC0B98" w:rsidRPr="00C76DEC" w:rsidRDefault="00BC0B98" w:rsidP="00BC0B98">
            <w:pPr>
              <w:pStyle w:val="ListeParagraf"/>
              <w:widowControl/>
              <w:numPr>
                <w:ilvl w:val="0"/>
                <w:numId w:val="50"/>
              </w:numPr>
              <w:rPr>
                <w:szCs w:val="24"/>
              </w:rPr>
            </w:pPr>
            <w:r w:rsidRPr="00C76DEC">
              <w:rPr>
                <w:szCs w:val="24"/>
              </w:rPr>
              <w:t>Çizgi kalınlığı 2mm-4mm olmalıdır.</w:t>
            </w:r>
          </w:p>
          <w:p w:rsidR="00BC0B98" w:rsidRPr="00C76DEC" w:rsidRDefault="00BC0B98" w:rsidP="00BC0B98">
            <w:pPr>
              <w:pStyle w:val="ListeParagraf"/>
              <w:widowControl/>
              <w:numPr>
                <w:ilvl w:val="0"/>
                <w:numId w:val="50"/>
              </w:numPr>
              <w:rPr>
                <w:szCs w:val="24"/>
              </w:rPr>
            </w:pPr>
            <w:r w:rsidRPr="00C76DEC">
              <w:rPr>
                <w:szCs w:val="24"/>
              </w:rPr>
              <w:t>Su bazlı silinebilir olmalıdır.</w:t>
            </w:r>
          </w:p>
          <w:p w:rsidR="00BC0B98" w:rsidRPr="00C76DEC" w:rsidRDefault="00BC0B98" w:rsidP="00BC0B98">
            <w:pPr>
              <w:pStyle w:val="ListeParagraf"/>
              <w:widowControl/>
              <w:numPr>
                <w:ilvl w:val="0"/>
                <w:numId w:val="50"/>
              </w:numPr>
              <w:rPr>
                <w:szCs w:val="24"/>
              </w:rPr>
            </w:pPr>
            <w:r w:rsidRPr="00C76DEC">
              <w:rPr>
                <w:szCs w:val="24"/>
              </w:rPr>
              <w:t>Tahta üzerinde iz bırakmamalıdır.</w:t>
            </w:r>
          </w:p>
          <w:p w:rsidR="00BC0B98" w:rsidRPr="00C76DEC" w:rsidRDefault="00BC0B98" w:rsidP="00BC0B98">
            <w:pPr>
              <w:pStyle w:val="ListeParagraf"/>
              <w:widowControl/>
              <w:numPr>
                <w:ilvl w:val="0"/>
                <w:numId w:val="50"/>
              </w:numPr>
              <w:rPr>
                <w:szCs w:val="24"/>
              </w:rPr>
            </w:pPr>
            <w:r w:rsidRPr="00C76DEC">
              <w:rPr>
                <w:szCs w:val="24"/>
              </w:rPr>
              <w:t>Yuvarlak uçlu olmalıdır.</w:t>
            </w:r>
          </w:p>
          <w:p w:rsidR="00BC0B98" w:rsidRPr="00C76DEC" w:rsidRDefault="00BC0B98" w:rsidP="00BC0B98">
            <w:pPr>
              <w:pStyle w:val="ListeParagraf"/>
              <w:widowControl/>
              <w:numPr>
                <w:ilvl w:val="0"/>
                <w:numId w:val="50"/>
              </w:numPr>
              <w:rPr>
                <w:szCs w:val="24"/>
              </w:rPr>
            </w:pPr>
            <w:r w:rsidRPr="00C76DEC">
              <w:rPr>
                <w:szCs w:val="24"/>
              </w:rPr>
              <w:t>Mürekkep renginde ön veya arka kapak olmalıdır.</w:t>
            </w:r>
          </w:p>
          <w:p w:rsidR="00BC0B98" w:rsidRPr="00C76DEC" w:rsidRDefault="00BC0B98" w:rsidP="00BC0B98">
            <w:pPr>
              <w:pStyle w:val="ListeParagraf"/>
              <w:widowControl/>
              <w:numPr>
                <w:ilvl w:val="0"/>
                <w:numId w:val="50"/>
              </w:numPr>
              <w:rPr>
                <w:szCs w:val="24"/>
              </w:rPr>
            </w:pPr>
            <w:r w:rsidRPr="00C76DEC">
              <w:rPr>
                <w:szCs w:val="24"/>
              </w:rPr>
              <w:t>Klipsli kapak olmalıdır.</w:t>
            </w:r>
          </w:p>
          <w:p w:rsidR="00BC0B98" w:rsidRPr="00C76DEC" w:rsidRDefault="00BC0B98" w:rsidP="00BC0B98">
            <w:pPr>
              <w:pStyle w:val="ListeParagraf"/>
              <w:widowControl/>
              <w:numPr>
                <w:ilvl w:val="0"/>
                <w:numId w:val="50"/>
              </w:numPr>
              <w:rPr>
                <w:szCs w:val="24"/>
              </w:rPr>
            </w:pPr>
            <w:r w:rsidRPr="00C76DEC">
              <w:rPr>
                <w:szCs w:val="24"/>
              </w:rPr>
              <w:t>Doldurulabilir özellikte olmalıdır.</w:t>
            </w:r>
          </w:p>
          <w:p w:rsidR="00BC0B98" w:rsidRPr="00C76DEC" w:rsidRDefault="00BC0B98" w:rsidP="00BC0B98">
            <w:pPr>
              <w:pStyle w:val="ListeParagraf"/>
              <w:widowControl/>
              <w:numPr>
                <w:ilvl w:val="0"/>
                <w:numId w:val="50"/>
              </w:numPr>
              <w:rPr>
                <w:szCs w:val="24"/>
              </w:rPr>
            </w:pPr>
            <w:r w:rsidRPr="00C76DEC">
              <w:rPr>
                <w:szCs w:val="24"/>
              </w:rPr>
              <w:t>Kalemlerin kırmızı, siyah,  mavi, olmalıdır.</w:t>
            </w:r>
          </w:p>
          <w:p w:rsidR="00BC0B98" w:rsidRPr="00C76DEC" w:rsidRDefault="00BC0B98" w:rsidP="00BC0B98">
            <w:pPr>
              <w:pStyle w:val="ListeParagraf"/>
              <w:numPr>
                <w:ilvl w:val="0"/>
                <w:numId w:val="50"/>
              </w:numPr>
              <w:rPr>
                <w:szCs w:val="24"/>
              </w:rPr>
            </w:pPr>
            <w:r w:rsidRPr="00C76DEC">
              <w:rPr>
                <w:szCs w:val="24"/>
              </w:rPr>
              <w:t>Numune üzerinden değerlendirilip karar verilecektir.</w:t>
            </w:r>
          </w:p>
        </w:tc>
        <w:tc>
          <w:tcPr>
            <w:tcW w:w="0" w:type="auto"/>
            <w:tcBorders>
              <w:top w:val="single" w:sz="4" w:space="0" w:color="auto"/>
              <w:left w:val="single" w:sz="8" w:space="0" w:color="auto"/>
              <w:bottom w:val="single" w:sz="4" w:space="0" w:color="auto"/>
              <w:right w:val="single" w:sz="8" w:space="0" w:color="auto"/>
            </w:tcBorders>
            <w:shd w:val="clear" w:color="auto" w:fill="auto"/>
            <w:noWrap/>
            <w:vAlign w:val="center"/>
          </w:tcPr>
          <w:p w:rsidR="00BC0B98" w:rsidRPr="00C76DEC" w:rsidRDefault="00BC0B98" w:rsidP="00453388">
            <w:pPr>
              <w:widowControl/>
              <w:jc w:val="center"/>
              <w:rPr>
                <w:sz w:val="20"/>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rsidR="00BC0B98" w:rsidRPr="00C76DEC" w:rsidRDefault="000E1CA7" w:rsidP="00453388">
            <w:pPr>
              <w:widowControl/>
              <w:jc w:val="center"/>
              <w:rPr>
                <w:szCs w:val="24"/>
              </w:rPr>
            </w:pPr>
            <w:r>
              <w:rPr>
                <w:szCs w:val="24"/>
              </w:rPr>
              <w:t>paket</w:t>
            </w:r>
          </w:p>
        </w:tc>
        <w:tc>
          <w:tcPr>
            <w:tcW w:w="0" w:type="auto"/>
            <w:tcBorders>
              <w:top w:val="single" w:sz="4" w:space="0" w:color="auto"/>
              <w:left w:val="nil"/>
              <w:bottom w:val="single" w:sz="4" w:space="0" w:color="auto"/>
              <w:right w:val="single" w:sz="4" w:space="0" w:color="auto"/>
            </w:tcBorders>
          </w:tcPr>
          <w:p w:rsidR="00BC0B98" w:rsidRPr="00C76DEC" w:rsidRDefault="00BC0B98" w:rsidP="00453388">
            <w:pPr>
              <w:widowControl/>
              <w:jc w:val="center"/>
              <w:rPr>
                <w:szCs w:val="24"/>
              </w:rPr>
            </w:pPr>
          </w:p>
        </w:tc>
      </w:tr>
      <w:tr w:rsidR="00BC0B98" w:rsidRPr="00C76DEC" w:rsidTr="000E1CA7">
        <w:trPr>
          <w:trHeight w:val="1054"/>
        </w:trPr>
        <w:tc>
          <w:tcPr>
            <w:tcW w:w="0" w:type="auto"/>
            <w:tcBorders>
              <w:top w:val="single" w:sz="4" w:space="0" w:color="auto"/>
              <w:left w:val="single" w:sz="8" w:space="0" w:color="auto"/>
              <w:bottom w:val="single" w:sz="8" w:space="0" w:color="auto"/>
              <w:right w:val="single" w:sz="8" w:space="0" w:color="auto"/>
            </w:tcBorders>
            <w:shd w:val="clear" w:color="auto" w:fill="auto"/>
            <w:vAlign w:val="center"/>
          </w:tcPr>
          <w:p w:rsidR="00BC0B98" w:rsidRPr="00C76DEC" w:rsidRDefault="003623B2" w:rsidP="00453388">
            <w:pPr>
              <w:widowControl/>
              <w:rPr>
                <w:b/>
                <w:bCs/>
                <w:color w:val="000000"/>
                <w:szCs w:val="24"/>
              </w:rPr>
            </w:pPr>
            <w:r>
              <w:rPr>
                <w:b/>
                <w:bCs/>
                <w:color w:val="000000"/>
                <w:szCs w:val="24"/>
              </w:rPr>
              <w:t>16</w:t>
            </w:r>
          </w:p>
        </w:tc>
        <w:tc>
          <w:tcPr>
            <w:tcW w:w="0" w:type="auto"/>
            <w:tcBorders>
              <w:top w:val="single" w:sz="4" w:space="0" w:color="auto"/>
              <w:left w:val="nil"/>
              <w:bottom w:val="single" w:sz="8" w:space="0" w:color="auto"/>
              <w:right w:val="single" w:sz="8" w:space="0" w:color="auto"/>
            </w:tcBorders>
            <w:shd w:val="clear" w:color="auto" w:fill="auto"/>
            <w:vAlign w:val="center"/>
          </w:tcPr>
          <w:p w:rsidR="00BC0B98" w:rsidRPr="00C76DEC" w:rsidRDefault="00BC0B98" w:rsidP="00453388">
            <w:pPr>
              <w:widowControl/>
            </w:pPr>
            <w:r w:rsidRPr="00C76DEC">
              <w:t>ZARF</w:t>
            </w:r>
            <w:r w:rsidR="001E2A7F">
              <w:t xml:space="preserve"> 100 ‘lü</w:t>
            </w:r>
          </w:p>
        </w:tc>
        <w:tc>
          <w:tcPr>
            <w:tcW w:w="0" w:type="auto"/>
            <w:tcBorders>
              <w:top w:val="single" w:sz="4" w:space="0" w:color="auto"/>
              <w:left w:val="nil"/>
              <w:bottom w:val="single" w:sz="8" w:space="0" w:color="auto"/>
              <w:right w:val="nil"/>
            </w:tcBorders>
            <w:shd w:val="clear" w:color="auto" w:fill="auto"/>
            <w:vAlign w:val="center"/>
          </w:tcPr>
          <w:p w:rsidR="00B7361C" w:rsidRPr="00C76DEC" w:rsidRDefault="00B7361C" w:rsidP="00B7361C">
            <w:pPr>
              <w:pStyle w:val="ListeParagraf"/>
              <w:widowControl/>
              <w:numPr>
                <w:ilvl w:val="0"/>
                <w:numId w:val="50"/>
              </w:numPr>
              <w:rPr>
                <w:szCs w:val="24"/>
              </w:rPr>
            </w:pPr>
            <w:r w:rsidRPr="00C76DEC">
              <w:rPr>
                <w:szCs w:val="24"/>
              </w:rPr>
              <w:t xml:space="preserve">Ebatları </w:t>
            </w:r>
            <w:r w:rsidR="001E2A7F">
              <w:rPr>
                <w:szCs w:val="24"/>
              </w:rPr>
              <w:t>27x34</w:t>
            </w:r>
            <w:r w:rsidRPr="00C76DEC">
              <w:rPr>
                <w:szCs w:val="24"/>
              </w:rPr>
              <w:t xml:space="preserve">cm ebadında olmalıdır. </w:t>
            </w:r>
          </w:p>
          <w:p w:rsidR="00B7361C" w:rsidRPr="00C76DEC" w:rsidRDefault="00B7361C" w:rsidP="00B7361C">
            <w:pPr>
              <w:pStyle w:val="ListeParagraf"/>
              <w:widowControl/>
              <w:numPr>
                <w:ilvl w:val="0"/>
                <w:numId w:val="50"/>
              </w:numPr>
              <w:rPr>
                <w:szCs w:val="24"/>
              </w:rPr>
            </w:pPr>
            <w:r w:rsidRPr="00C76DEC">
              <w:rPr>
                <w:szCs w:val="24"/>
              </w:rPr>
              <w:t>Kağıdı 110gr olmalıdır.</w:t>
            </w:r>
          </w:p>
          <w:p w:rsidR="00B7361C" w:rsidRPr="00C76DEC" w:rsidRDefault="00B7361C" w:rsidP="00B7361C">
            <w:pPr>
              <w:pStyle w:val="ListeParagraf"/>
              <w:widowControl/>
              <w:numPr>
                <w:ilvl w:val="0"/>
                <w:numId w:val="50"/>
              </w:numPr>
              <w:rPr>
                <w:szCs w:val="24"/>
              </w:rPr>
            </w:pPr>
            <w:r w:rsidRPr="00C76DEC">
              <w:rPr>
                <w:szCs w:val="24"/>
              </w:rPr>
              <w:t>Sarı renginde olmalıdır.</w:t>
            </w:r>
          </w:p>
          <w:p w:rsidR="00BC0B98" w:rsidRPr="00C76DEC" w:rsidRDefault="00B7361C" w:rsidP="00B7361C">
            <w:pPr>
              <w:pStyle w:val="ListeParagraf"/>
              <w:widowControl/>
              <w:numPr>
                <w:ilvl w:val="0"/>
                <w:numId w:val="50"/>
              </w:numPr>
              <w:rPr>
                <w:szCs w:val="24"/>
              </w:rPr>
            </w:pPr>
            <w:r w:rsidRPr="00C76DEC">
              <w:rPr>
                <w:szCs w:val="24"/>
              </w:rPr>
              <w:t>Üstten yapışkanlı olmalıdır.</w:t>
            </w:r>
          </w:p>
        </w:tc>
        <w:tc>
          <w:tcPr>
            <w:tcW w:w="0" w:type="auto"/>
            <w:tcBorders>
              <w:top w:val="single" w:sz="4" w:space="0" w:color="auto"/>
              <w:left w:val="single" w:sz="8" w:space="0" w:color="auto"/>
              <w:bottom w:val="single" w:sz="8" w:space="0" w:color="auto"/>
              <w:right w:val="single" w:sz="8" w:space="0" w:color="auto"/>
            </w:tcBorders>
            <w:shd w:val="clear" w:color="auto" w:fill="auto"/>
            <w:noWrap/>
            <w:vAlign w:val="center"/>
          </w:tcPr>
          <w:p w:rsidR="00BC0B98" w:rsidRPr="00C76DEC" w:rsidRDefault="00BC0B98" w:rsidP="00453388">
            <w:pPr>
              <w:widowControl/>
              <w:jc w:val="center"/>
              <w:rPr>
                <w:sz w:val="20"/>
              </w:rPr>
            </w:pPr>
          </w:p>
        </w:tc>
        <w:tc>
          <w:tcPr>
            <w:tcW w:w="0" w:type="auto"/>
            <w:tcBorders>
              <w:top w:val="single" w:sz="4" w:space="0" w:color="auto"/>
              <w:left w:val="nil"/>
              <w:bottom w:val="single" w:sz="8" w:space="0" w:color="auto"/>
              <w:right w:val="single" w:sz="4" w:space="0" w:color="auto"/>
            </w:tcBorders>
            <w:shd w:val="clear" w:color="auto" w:fill="auto"/>
            <w:noWrap/>
            <w:vAlign w:val="center"/>
          </w:tcPr>
          <w:p w:rsidR="00BC0B98" w:rsidRPr="00C76DEC" w:rsidRDefault="000E1CA7" w:rsidP="00453388">
            <w:pPr>
              <w:widowControl/>
              <w:jc w:val="center"/>
              <w:rPr>
                <w:szCs w:val="24"/>
              </w:rPr>
            </w:pPr>
            <w:r>
              <w:rPr>
                <w:szCs w:val="24"/>
              </w:rPr>
              <w:t>paket</w:t>
            </w:r>
          </w:p>
        </w:tc>
        <w:tc>
          <w:tcPr>
            <w:tcW w:w="0" w:type="auto"/>
            <w:tcBorders>
              <w:top w:val="single" w:sz="4" w:space="0" w:color="auto"/>
              <w:left w:val="nil"/>
              <w:bottom w:val="single" w:sz="8" w:space="0" w:color="auto"/>
              <w:right w:val="single" w:sz="4" w:space="0" w:color="auto"/>
            </w:tcBorders>
          </w:tcPr>
          <w:p w:rsidR="00BC0B98" w:rsidRPr="00C76DEC" w:rsidRDefault="00BC0B98" w:rsidP="00453388">
            <w:pPr>
              <w:widowControl/>
              <w:jc w:val="center"/>
              <w:rPr>
                <w:szCs w:val="24"/>
              </w:rPr>
            </w:pPr>
          </w:p>
        </w:tc>
      </w:tr>
    </w:tbl>
    <w:p w:rsidR="00765CD5" w:rsidRPr="00C76DEC" w:rsidRDefault="00765CD5" w:rsidP="00B1404A">
      <w:pPr>
        <w:widowControl/>
        <w:spacing w:before="80"/>
        <w:jc w:val="both"/>
        <w:rPr>
          <w:b/>
          <w:szCs w:val="24"/>
        </w:rPr>
      </w:pPr>
    </w:p>
    <w:p w:rsidR="00BE6AF9" w:rsidRPr="00C76DEC" w:rsidRDefault="00BE6AF9" w:rsidP="00BE6AF9">
      <w:pPr>
        <w:widowControl/>
        <w:spacing w:before="80"/>
        <w:jc w:val="both"/>
        <w:rPr>
          <w:b/>
          <w:szCs w:val="24"/>
        </w:rPr>
      </w:pPr>
      <w:r w:rsidRPr="00C76DEC">
        <w:rPr>
          <w:b/>
          <w:szCs w:val="24"/>
        </w:rPr>
        <w:t>5.   YÜKLENİCİNİN YÜKÜMLÜLÜKLERİ</w:t>
      </w:r>
    </w:p>
    <w:p w:rsidR="00BE6AF9" w:rsidRPr="00C76DEC" w:rsidRDefault="00BE6AF9" w:rsidP="00BE6AF9">
      <w:pPr>
        <w:widowControl/>
        <w:numPr>
          <w:ilvl w:val="0"/>
          <w:numId w:val="5"/>
        </w:numPr>
        <w:jc w:val="both"/>
      </w:pPr>
      <w:r w:rsidRPr="00C76DEC">
        <w:lastRenderedPageBreak/>
        <w:t>Ürünlerin içinde veya dışında İdarenin izni olmadan herhangi bir kişi ya da kuruma/şirkete ait yazı, damga, görsel vb. yer vermeyecektir.</w:t>
      </w:r>
    </w:p>
    <w:p w:rsidR="00BE6AF9" w:rsidRPr="00C76DEC" w:rsidRDefault="00BE6AF9" w:rsidP="00BE6AF9">
      <w:pPr>
        <w:widowControl/>
        <w:numPr>
          <w:ilvl w:val="0"/>
          <w:numId w:val="5"/>
        </w:numPr>
        <w:jc w:val="both"/>
      </w:pPr>
      <w:r w:rsidRPr="00C76DEC">
        <w:t>Ürünlerin kalite kontrollerini yapacaktır.</w:t>
      </w:r>
    </w:p>
    <w:p w:rsidR="00BE6AF9" w:rsidRPr="00C76DEC" w:rsidRDefault="00BE6AF9" w:rsidP="00BE6AF9">
      <w:pPr>
        <w:widowControl/>
        <w:numPr>
          <w:ilvl w:val="0"/>
          <w:numId w:val="5"/>
        </w:numPr>
        <w:jc w:val="both"/>
      </w:pPr>
      <w:r w:rsidRPr="00C76DEC">
        <w:t>Ürünlerin temininde gereken ihtimamı göstereceğini, İdarenin talep ettiği ürün</w:t>
      </w:r>
      <w:r w:rsidR="00335F64" w:rsidRPr="00C76DEC">
        <w:t>ü süre, miktar ve bedel dahilin</w:t>
      </w:r>
      <w:r w:rsidRPr="00C76DEC">
        <w:t xml:space="preserve">de teslim etmeyi ve oluşabilecek kusurları şartname hükümlerine uygun olarak zamanında gidermeyi peşinen kabul ve taahhüt edecektir. </w:t>
      </w:r>
    </w:p>
    <w:p w:rsidR="00BE6AF9" w:rsidRPr="00C76DEC" w:rsidRDefault="00BE6AF9" w:rsidP="00BE6AF9">
      <w:pPr>
        <w:widowControl/>
        <w:numPr>
          <w:ilvl w:val="0"/>
          <w:numId w:val="5"/>
        </w:numPr>
        <w:jc w:val="both"/>
      </w:pPr>
      <w:r w:rsidRPr="00C76DEC">
        <w:t>Ürünlerin hasarlı, yırtık, kullanılmış gibi kullanıma uygun olmayan durumda olmaları halinde, bu tür ürünleri 3 (üç) gün içerisinde teslim alarak, sözleşme süresi içerisinde yenilerini verecektir.</w:t>
      </w:r>
    </w:p>
    <w:p w:rsidR="00BE6AF9" w:rsidRPr="00C76DEC" w:rsidRDefault="00BE6AF9" w:rsidP="00BE6AF9">
      <w:pPr>
        <w:pStyle w:val="Altyaz"/>
        <w:jc w:val="both"/>
        <w:rPr>
          <w:b w:val="0"/>
          <w:sz w:val="24"/>
        </w:rPr>
      </w:pPr>
    </w:p>
    <w:p w:rsidR="00BE6AF9" w:rsidRPr="00C76DEC" w:rsidRDefault="00BE6AF9" w:rsidP="00BE6AF9">
      <w:pPr>
        <w:pStyle w:val="ListeParagraf"/>
        <w:widowControl/>
        <w:numPr>
          <w:ilvl w:val="0"/>
          <w:numId w:val="3"/>
        </w:numPr>
        <w:spacing w:before="80"/>
        <w:ind w:left="426" w:hanging="426"/>
        <w:jc w:val="both"/>
        <w:rPr>
          <w:b/>
          <w:szCs w:val="24"/>
        </w:rPr>
      </w:pPr>
      <w:r w:rsidRPr="00C76DEC">
        <w:rPr>
          <w:b/>
          <w:szCs w:val="24"/>
        </w:rPr>
        <w:t>ÜRÜNLERİN TESLİM YERİ</w:t>
      </w:r>
    </w:p>
    <w:p w:rsidR="00BE6AF9" w:rsidRPr="00C76DEC" w:rsidRDefault="00BE6AF9" w:rsidP="00762B15">
      <w:pPr>
        <w:widowControl/>
        <w:spacing w:before="80"/>
        <w:ind w:left="426"/>
        <w:jc w:val="both"/>
        <w:rPr>
          <w:szCs w:val="24"/>
        </w:rPr>
      </w:pPr>
      <w:r w:rsidRPr="00C76DEC">
        <w:rPr>
          <w:szCs w:val="24"/>
        </w:rPr>
        <w:t>Ürünler, İdaremizin belirleyeceği tarihte, İdaremizin belirleyeceği adrese tam ve eksiksiz olarak teslim edilecektir.</w:t>
      </w:r>
    </w:p>
    <w:p w:rsidR="00BE6AF9" w:rsidRPr="00C76DEC" w:rsidRDefault="00BE6AF9" w:rsidP="00BE6AF9">
      <w:pPr>
        <w:pStyle w:val="ListeParagraf"/>
        <w:widowControl/>
        <w:numPr>
          <w:ilvl w:val="0"/>
          <w:numId w:val="3"/>
        </w:numPr>
        <w:spacing w:before="80"/>
        <w:ind w:left="426" w:hanging="426"/>
        <w:jc w:val="both"/>
        <w:rPr>
          <w:b/>
          <w:szCs w:val="24"/>
        </w:rPr>
      </w:pPr>
      <w:r w:rsidRPr="00C76DEC">
        <w:rPr>
          <w:b/>
          <w:szCs w:val="24"/>
        </w:rPr>
        <w:t>GİZLİLİK</w:t>
      </w:r>
    </w:p>
    <w:p w:rsidR="00BE6AF9" w:rsidRPr="00C76DEC" w:rsidRDefault="00BE6AF9" w:rsidP="00BE6AF9">
      <w:pPr>
        <w:ind w:left="426"/>
        <w:jc w:val="both"/>
        <w:rPr>
          <w:szCs w:val="24"/>
        </w:rPr>
      </w:pPr>
      <w:r w:rsidRPr="00C76DEC">
        <w:rPr>
          <w:szCs w:val="24"/>
        </w:rPr>
        <w:t>İstekli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İdare’ye zarar verecek veya onu zaafa düşürecek şekilde kullanmayacaktır.</w:t>
      </w:r>
    </w:p>
    <w:p w:rsidR="00BE6AF9" w:rsidRPr="00C76DEC" w:rsidRDefault="00BE6AF9" w:rsidP="00BE6AF9">
      <w:pPr>
        <w:jc w:val="both"/>
        <w:rPr>
          <w:b/>
          <w:szCs w:val="24"/>
        </w:rPr>
      </w:pPr>
    </w:p>
    <w:p w:rsidR="00BE6AF9" w:rsidRPr="00C76DEC" w:rsidRDefault="00BE6AF9" w:rsidP="00BE6AF9">
      <w:pPr>
        <w:pStyle w:val="ListeParagraf"/>
        <w:widowControl/>
        <w:numPr>
          <w:ilvl w:val="0"/>
          <w:numId w:val="3"/>
        </w:numPr>
        <w:spacing w:before="80"/>
        <w:ind w:left="426" w:hanging="426"/>
        <w:jc w:val="both"/>
        <w:rPr>
          <w:b/>
          <w:bCs/>
          <w:szCs w:val="24"/>
        </w:rPr>
      </w:pPr>
      <w:r w:rsidRPr="00C76DEC">
        <w:rPr>
          <w:b/>
          <w:szCs w:val="24"/>
        </w:rPr>
        <w:t>CEZALAR</w:t>
      </w:r>
    </w:p>
    <w:p w:rsidR="00BE6AF9" w:rsidRPr="00C76DEC" w:rsidRDefault="00BE6AF9" w:rsidP="00762B15">
      <w:pPr>
        <w:ind w:left="426"/>
        <w:jc w:val="both"/>
        <w:rPr>
          <w:szCs w:val="24"/>
        </w:rPr>
      </w:pPr>
      <w:r w:rsidRPr="00C76DEC">
        <w:rPr>
          <w:szCs w:val="24"/>
        </w:rPr>
        <w:t>İsteklinin sorumluluklarını işin süresi içerisinde yerine getirmemesi halinde, sözleşme bedelinin günlük % 06 (binde altı) oranında ceza uygulanır.</w:t>
      </w:r>
    </w:p>
    <w:p w:rsidR="007B703A" w:rsidRPr="00C76DEC" w:rsidRDefault="00BE6AF9" w:rsidP="007B703A">
      <w:pPr>
        <w:pStyle w:val="ListeParagraf"/>
        <w:widowControl/>
        <w:numPr>
          <w:ilvl w:val="0"/>
          <w:numId w:val="3"/>
        </w:numPr>
        <w:spacing w:before="80"/>
        <w:ind w:left="426" w:hanging="426"/>
        <w:jc w:val="both"/>
        <w:rPr>
          <w:b/>
          <w:szCs w:val="24"/>
        </w:rPr>
      </w:pPr>
      <w:r w:rsidRPr="00C76DEC">
        <w:rPr>
          <w:b/>
          <w:szCs w:val="24"/>
        </w:rPr>
        <w:t>DİĞER ŞARTLAR</w:t>
      </w:r>
    </w:p>
    <w:p w:rsidR="00BE6AF9" w:rsidRPr="00C76DEC" w:rsidRDefault="00BE6AF9" w:rsidP="00BE6AF9">
      <w:pPr>
        <w:pStyle w:val="ListeParagraf2"/>
        <w:numPr>
          <w:ilvl w:val="0"/>
          <w:numId w:val="4"/>
        </w:numPr>
        <w:ind w:left="567" w:hanging="425"/>
        <w:rPr>
          <w:rFonts w:ascii="Times New Roman" w:hAnsi="Times New Roman"/>
          <w:sz w:val="24"/>
          <w:szCs w:val="24"/>
          <w:lang w:eastAsia="tr-TR"/>
        </w:rPr>
      </w:pPr>
      <w:r w:rsidRPr="00C76DEC">
        <w:rPr>
          <w:rFonts w:ascii="Times New Roman" w:hAnsi="Times New Roman"/>
          <w:sz w:val="24"/>
          <w:szCs w:val="24"/>
          <w:lang w:eastAsia="tr-TR"/>
        </w:rPr>
        <w:t>Ürünler şartname hükümlerine uygun hazırlandığı görüldükten sonra teslim alınacaktır.</w:t>
      </w:r>
    </w:p>
    <w:p w:rsidR="00BE6AF9" w:rsidRPr="00C76DEC" w:rsidRDefault="00BE6AF9" w:rsidP="00BE6AF9">
      <w:pPr>
        <w:widowControl/>
        <w:numPr>
          <w:ilvl w:val="0"/>
          <w:numId w:val="4"/>
        </w:numPr>
        <w:ind w:left="567" w:hanging="425"/>
        <w:jc w:val="both"/>
        <w:rPr>
          <w:szCs w:val="24"/>
        </w:rPr>
      </w:pPr>
      <w:r w:rsidRPr="00C76DEC">
        <w:rPr>
          <w:szCs w:val="24"/>
        </w:rPr>
        <w:t xml:space="preserve">Ürünlerin nakli, yükleme, boşaltma, istif, depolama işleri ile ilgili tüm sorumluluk istekliye ait olup, bununla ilgili gereken her türlü alet, edevat, işçilik, paketleme, sigorta, taşıma ve benzeri yükümlülüklerden doğacak ücretlerin ödenmesinden mesuldür. </w:t>
      </w:r>
    </w:p>
    <w:p w:rsidR="00BE6AF9" w:rsidRPr="00C76DEC" w:rsidRDefault="00BE6AF9" w:rsidP="00BE6AF9">
      <w:pPr>
        <w:widowControl/>
        <w:numPr>
          <w:ilvl w:val="0"/>
          <w:numId w:val="4"/>
        </w:numPr>
        <w:ind w:left="567" w:hanging="425"/>
        <w:jc w:val="both"/>
        <w:rPr>
          <w:szCs w:val="24"/>
        </w:rPr>
      </w:pPr>
      <w:r w:rsidRPr="00C76DEC">
        <w:rPr>
          <w:szCs w:val="24"/>
        </w:rPr>
        <w:t>Ürünlerin yükleme, boşaltma ve nakli esnasında her türlü emniyet önlemini istekli alacaktır.</w:t>
      </w:r>
    </w:p>
    <w:p w:rsidR="00BE6AF9" w:rsidRPr="00C76DEC" w:rsidRDefault="00BE6AF9" w:rsidP="00BE6AF9">
      <w:pPr>
        <w:widowControl/>
        <w:numPr>
          <w:ilvl w:val="0"/>
          <w:numId w:val="4"/>
        </w:numPr>
        <w:overflowPunct w:val="0"/>
        <w:autoSpaceDE w:val="0"/>
        <w:autoSpaceDN w:val="0"/>
        <w:adjustRightInd w:val="0"/>
        <w:ind w:left="567" w:hanging="425"/>
        <w:jc w:val="both"/>
        <w:textAlignment w:val="baseline"/>
        <w:rPr>
          <w:szCs w:val="24"/>
        </w:rPr>
      </w:pPr>
      <w:r w:rsidRPr="00C76DEC">
        <w:rPr>
          <w:szCs w:val="24"/>
        </w:rPr>
        <w:t xml:space="preserve">İstekli; </w:t>
      </w:r>
      <w:r w:rsidR="00E05696" w:rsidRPr="00C76DEC">
        <w:t>Hülya Tugay İlk</w:t>
      </w:r>
      <w:r w:rsidR="007B703A" w:rsidRPr="00C76DEC">
        <w:t>okulu</w:t>
      </w:r>
      <w:r w:rsidRPr="00C76DEC">
        <w:rPr>
          <w:szCs w:val="24"/>
        </w:rPr>
        <w:t>’na ait bilgi, belge, fotoğraf ve logoları İdarenin izni olmadan hiçbir yerde kullanamaz.</w:t>
      </w:r>
    </w:p>
    <w:p w:rsidR="00BE6AF9" w:rsidRPr="00C76DEC" w:rsidRDefault="007B703A" w:rsidP="00BE6AF9">
      <w:pPr>
        <w:widowControl/>
        <w:numPr>
          <w:ilvl w:val="0"/>
          <w:numId w:val="4"/>
        </w:numPr>
        <w:overflowPunct w:val="0"/>
        <w:autoSpaceDE w:val="0"/>
        <w:autoSpaceDN w:val="0"/>
        <w:adjustRightInd w:val="0"/>
        <w:ind w:left="567" w:hanging="425"/>
        <w:jc w:val="both"/>
        <w:textAlignment w:val="baseline"/>
        <w:rPr>
          <w:szCs w:val="24"/>
        </w:rPr>
      </w:pPr>
      <w:r w:rsidRPr="00C76DEC">
        <w:rPr>
          <w:szCs w:val="24"/>
        </w:rPr>
        <w:t>Ürünler İdare tarafından tek seferde teslim alınacaktır.</w:t>
      </w:r>
    </w:p>
    <w:p w:rsidR="00BE6AF9" w:rsidRPr="00C76DEC" w:rsidRDefault="00BE6AF9" w:rsidP="00BE6AF9">
      <w:pPr>
        <w:widowControl/>
        <w:numPr>
          <w:ilvl w:val="0"/>
          <w:numId w:val="4"/>
        </w:numPr>
        <w:overflowPunct w:val="0"/>
        <w:autoSpaceDE w:val="0"/>
        <w:autoSpaceDN w:val="0"/>
        <w:adjustRightInd w:val="0"/>
        <w:ind w:left="567" w:hanging="425"/>
        <w:jc w:val="both"/>
        <w:textAlignment w:val="baseline"/>
        <w:rPr>
          <w:szCs w:val="24"/>
        </w:rPr>
      </w:pPr>
      <w:r w:rsidRPr="00C76DEC">
        <w:rPr>
          <w:bCs/>
          <w:szCs w:val="24"/>
        </w:rPr>
        <w:t>Numune, katalog veya aydınlatıcı doküman teklif esnasında teslim edilecektir. Numuneler orijinal ambalajında olacaktır. Numune teslim edilmeyen teklifler değerlendirmeye alınmayacaktır. Teknik şartnamede belirtilen özelliklere göre hazırlanan numunelere göre ürünlerin uygunluğuna karar verilecektir.</w:t>
      </w:r>
    </w:p>
    <w:p w:rsidR="00BE6AF9" w:rsidRPr="00C76DEC" w:rsidRDefault="00BE6AF9" w:rsidP="00BE6AF9">
      <w:pPr>
        <w:widowControl/>
        <w:numPr>
          <w:ilvl w:val="0"/>
          <w:numId w:val="4"/>
        </w:numPr>
        <w:overflowPunct w:val="0"/>
        <w:autoSpaceDE w:val="0"/>
        <w:autoSpaceDN w:val="0"/>
        <w:adjustRightInd w:val="0"/>
        <w:ind w:left="567" w:hanging="425"/>
        <w:jc w:val="both"/>
        <w:textAlignment w:val="baseline"/>
        <w:rPr>
          <w:szCs w:val="24"/>
        </w:rPr>
      </w:pPr>
      <w:r w:rsidRPr="00C76DEC">
        <w:rPr>
          <w:szCs w:val="24"/>
        </w:rPr>
        <w:t>İstekli, şartnameye göre üstlendiği yükümlülüklerini yerine getirmesi sırasında ilgili mevzuat hükümleri gereğince koruma altına alınmış fikri ve/veya sınai mülkiyet konusu olan bir hak ve/veya menfaatin ihlal edilmesi halinde, bundan kaynaklanan her türlü idari, hukuki, cezai ve mali sorumluluk isteklinin kendisine aittir. Fikri ve/veya sınai, marka, patent, endüstriyel tasarım ve faydalı model hak bedellerini ödeyecektir.</w:t>
      </w:r>
    </w:p>
    <w:p w:rsidR="00BE6AF9" w:rsidRPr="00C76DEC" w:rsidRDefault="00BE6AF9" w:rsidP="00BE6AF9">
      <w:pPr>
        <w:widowControl/>
        <w:numPr>
          <w:ilvl w:val="0"/>
          <w:numId w:val="4"/>
        </w:numPr>
        <w:overflowPunct w:val="0"/>
        <w:autoSpaceDE w:val="0"/>
        <w:autoSpaceDN w:val="0"/>
        <w:adjustRightInd w:val="0"/>
        <w:ind w:left="567" w:hanging="425"/>
        <w:jc w:val="both"/>
        <w:textAlignment w:val="baseline"/>
        <w:rPr>
          <w:szCs w:val="24"/>
        </w:rPr>
      </w:pPr>
      <w:r w:rsidRPr="00C76DEC">
        <w:rPr>
          <w:szCs w:val="24"/>
        </w:rPr>
        <w:t xml:space="preserve">Ürünlerle ilgili muhtemel yasal sorunların ortaya çıkması durumunda üçüncü kişiler tarafından tazminat talep edildiği takdirde tüm masraflar istekliye aittir. Bu sözleşmeye konu ürünlerin ilgili üçüncü kişilerden gelebilecek her türlü hukuki ve cezai parasal ödemeleri, tazminatları istekli ödeyecektir.  </w:t>
      </w:r>
    </w:p>
    <w:p w:rsidR="00BE6AF9" w:rsidRPr="00C76DEC" w:rsidRDefault="00BE6AF9" w:rsidP="00BE6AF9">
      <w:pPr>
        <w:widowControl/>
        <w:numPr>
          <w:ilvl w:val="0"/>
          <w:numId w:val="4"/>
        </w:numPr>
        <w:autoSpaceDE w:val="0"/>
        <w:autoSpaceDN w:val="0"/>
        <w:adjustRightInd w:val="0"/>
        <w:ind w:left="567" w:hanging="425"/>
        <w:jc w:val="both"/>
        <w:rPr>
          <w:szCs w:val="24"/>
        </w:rPr>
      </w:pPr>
      <w:r w:rsidRPr="00C76DEC">
        <w:rPr>
          <w:szCs w:val="24"/>
        </w:rPr>
        <w:t xml:space="preserve">Bu şartname kapsamındaki işin uygulanmasından doğabilecek her türlü uyuşmazlık durumunda, İdare defterleri ve tahlil raporları ile İdare tarafından tutulmuş tutanakların veya diğer belgelerin muteber bulunduğunu istekli kabul eder. </w:t>
      </w:r>
    </w:p>
    <w:p w:rsidR="00BE6AF9" w:rsidRPr="00C76DEC" w:rsidRDefault="00BE6AF9" w:rsidP="00BE6AF9">
      <w:pPr>
        <w:widowControl/>
        <w:numPr>
          <w:ilvl w:val="0"/>
          <w:numId w:val="4"/>
        </w:numPr>
        <w:autoSpaceDE w:val="0"/>
        <w:autoSpaceDN w:val="0"/>
        <w:adjustRightInd w:val="0"/>
        <w:ind w:left="567" w:hanging="425"/>
        <w:jc w:val="both"/>
        <w:rPr>
          <w:szCs w:val="24"/>
        </w:rPr>
      </w:pPr>
      <w:r w:rsidRPr="00C76DEC">
        <w:rPr>
          <w:szCs w:val="24"/>
        </w:rPr>
        <w:t xml:space="preserve">İstekliler </w:t>
      </w:r>
      <w:r w:rsidR="00335F64" w:rsidRPr="00C76DEC">
        <w:rPr>
          <w:szCs w:val="24"/>
        </w:rPr>
        <w:t>kısm</w:t>
      </w:r>
      <w:r w:rsidRPr="00C76DEC">
        <w:rPr>
          <w:szCs w:val="24"/>
        </w:rPr>
        <w:t>i teklif veremeyeceklerdir. </w:t>
      </w:r>
    </w:p>
    <w:p w:rsidR="00BE6AF9" w:rsidRPr="00C76DEC" w:rsidRDefault="00BE6AF9" w:rsidP="00BE6AF9">
      <w:pPr>
        <w:widowControl/>
        <w:numPr>
          <w:ilvl w:val="0"/>
          <w:numId w:val="4"/>
        </w:numPr>
        <w:autoSpaceDE w:val="0"/>
        <w:autoSpaceDN w:val="0"/>
        <w:adjustRightInd w:val="0"/>
        <w:ind w:left="567" w:hanging="425"/>
        <w:jc w:val="both"/>
      </w:pPr>
      <w:r w:rsidRPr="00C76DEC">
        <w:rPr>
          <w:szCs w:val="24"/>
        </w:rPr>
        <w:t>Ürünler İdarece istekliye bildirilen adetlerde paketlenerek, paket içerikleri ve adetleri ambalajların dört tarafına yapıştırılacak etiketlerle belirtilecektir.</w:t>
      </w:r>
    </w:p>
    <w:p w:rsidR="00D9673B" w:rsidRPr="00C76DEC" w:rsidRDefault="00D9673B" w:rsidP="00D9673B">
      <w:pPr>
        <w:widowControl/>
        <w:autoSpaceDE w:val="0"/>
        <w:autoSpaceDN w:val="0"/>
        <w:adjustRightInd w:val="0"/>
        <w:jc w:val="both"/>
        <w:rPr>
          <w:szCs w:val="24"/>
        </w:rPr>
      </w:pPr>
    </w:p>
    <w:p w:rsidR="00D9673B" w:rsidRPr="00C76DEC" w:rsidRDefault="00D9673B" w:rsidP="00D9673B">
      <w:pPr>
        <w:widowControl/>
        <w:autoSpaceDE w:val="0"/>
        <w:autoSpaceDN w:val="0"/>
        <w:adjustRightInd w:val="0"/>
        <w:jc w:val="both"/>
      </w:pPr>
    </w:p>
    <w:p w:rsidR="00BE6AF9" w:rsidRPr="00C76DEC" w:rsidRDefault="00BE6AF9" w:rsidP="00BE6AF9">
      <w:pPr>
        <w:widowControl/>
        <w:ind w:left="567"/>
        <w:jc w:val="both"/>
      </w:pPr>
    </w:p>
    <w:p w:rsidR="001A152E" w:rsidRPr="00C76DEC" w:rsidRDefault="007B703A" w:rsidP="00BE6AF9">
      <w:pPr>
        <w:widowControl/>
        <w:jc w:val="both"/>
        <w:rPr>
          <w:b/>
          <w:bCs/>
          <w:szCs w:val="24"/>
        </w:rPr>
      </w:pPr>
      <w:r w:rsidRPr="00C76DEC">
        <w:rPr>
          <w:b/>
          <w:bCs/>
          <w:szCs w:val="24"/>
        </w:rPr>
        <w:t xml:space="preserve">                                                                                                                       </w:t>
      </w:r>
      <w:r w:rsidR="00972159">
        <w:rPr>
          <w:b/>
          <w:bCs/>
          <w:szCs w:val="24"/>
        </w:rPr>
        <w:tab/>
        <w:t xml:space="preserve">    </w:t>
      </w:r>
      <w:r w:rsidRPr="00C76DEC">
        <w:rPr>
          <w:b/>
          <w:bCs/>
          <w:szCs w:val="24"/>
        </w:rPr>
        <w:t xml:space="preserve">  </w:t>
      </w:r>
      <w:r w:rsidR="003623B2">
        <w:rPr>
          <w:b/>
          <w:bCs/>
          <w:szCs w:val="24"/>
        </w:rPr>
        <w:t>25.11.2024</w:t>
      </w:r>
      <w:bookmarkStart w:id="0" w:name="_GoBack"/>
      <w:bookmarkEnd w:id="0"/>
    </w:p>
    <w:p w:rsidR="007B703A" w:rsidRPr="00C76DEC" w:rsidRDefault="007B703A" w:rsidP="00BE6AF9">
      <w:pPr>
        <w:widowControl/>
        <w:jc w:val="both"/>
        <w:rPr>
          <w:b/>
          <w:bCs/>
          <w:szCs w:val="24"/>
        </w:rPr>
      </w:pPr>
      <w:r w:rsidRPr="00C76DEC">
        <w:rPr>
          <w:b/>
          <w:bCs/>
          <w:szCs w:val="24"/>
        </w:rPr>
        <w:t xml:space="preserve">                                                                                                                       </w:t>
      </w:r>
      <w:r w:rsidR="00D9673B" w:rsidRPr="00C76DEC">
        <w:rPr>
          <w:b/>
          <w:bCs/>
          <w:szCs w:val="24"/>
        </w:rPr>
        <w:t xml:space="preserve">Mehmet </w:t>
      </w:r>
      <w:r w:rsidR="003623B2">
        <w:rPr>
          <w:b/>
          <w:bCs/>
          <w:szCs w:val="24"/>
        </w:rPr>
        <w:t>KARATAŞ</w:t>
      </w:r>
    </w:p>
    <w:p w:rsidR="007B703A" w:rsidRPr="00C76DEC" w:rsidRDefault="007B703A" w:rsidP="00BE6AF9">
      <w:pPr>
        <w:widowControl/>
        <w:jc w:val="both"/>
        <w:rPr>
          <w:b/>
          <w:bCs/>
          <w:szCs w:val="24"/>
        </w:rPr>
      </w:pPr>
      <w:r w:rsidRPr="00C76DEC">
        <w:rPr>
          <w:b/>
          <w:bCs/>
          <w:szCs w:val="24"/>
        </w:rPr>
        <w:t xml:space="preserve">                                                                                     </w:t>
      </w:r>
      <w:r w:rsidR="00D9673B" w:rsidRPr="00C76DEC">
        <w:rPr>
          <w:b/>
          <w:bCs/>
          <w:szCs w:val="24"/>
        </w:rPr>
        <w:t xml:space="preserve">                              </w:t>
      </w:r>
      <w:r w:rsidRPr="00C76DEC">
        <w:rPr>
          <w:b/>
          <w:bCs/>
          <w:szCs w:val="24"/>
        </w:rPr>
        <w:t xml:space="preserve"> </w:t>
      </w:r>
      <w:r w:rsidR="001A783B" w:rsidRPr="00C76DEC">
        <w:rPr>
          <w:b/>
          <w:bCs/>
          <w:szCs w:val="24"/>
        </w:rPr>
        <w:tab/>
      </w:r>
      <w:r w:rsidR="00972159">
        <w:rPr>
          <w:b/>
          <w:bCs/>
          <w:szCs w:val="24"/>
        </w:rPr>
        <w:t xml:space="preserve"> </w:t>
      </w:r>
      <w:r w:rsidRPr="00C76DEC">
        <w:rPr>
          <w:b/>
          <w:bCs/>
          <w:szCs w:val="24"/>
        </w:rPr>
        <w:t>Okul Müdürü</w:t>
      </w:r>
    </w:p>
    <w:p w:rsidR="007B703A" w:rsidRPr="00C76DEC" w:rsidRDefault="007B703A" w:rsidP="007B703A">
      <w:pPr>
        <w:rPr>
          <w:szCs w:val="24"/>
        </w:rPr>
      </w:pPr>
    </w:p>
    <w:p w:rsidR="007B703A" w:rsidRPr="00C76DEC" w:rsidRDefault="007B703A" w:rsidP="007B703A">
      <w:pPr>
        <w:rPr>
          <w:szCs w:val="24"/>
        </w:rPr>
      </w:pPr>
    </w:p>
    <w:p w:rsidR="007B703A" w:rsidRPr="00C76DEC" w:rsidRDefault="007B703A" w:rsidP="007B703A">
      <w:pPr>
        <w:rPr>
          <w:szCs w:val="24"/>
        </w:rPr>
      </w:pPr>
    </w:p>
    <w:p w:rsidR="007B703A" w:rsidRPr="00C76DEC" w:rsidRDefault="007B703A" w:rsidP="007B703A">
      <w:pPr>
        <w:rPr>
          <w:szCs w:val="24"/>
        </w:rPr>
      </w:pPr>
    </w:p>
    <w:p w:rsidR="007B703A" w:rsidRPr="00C76DEC" w:rsidRDefault="003623B2" w:rsidP="007B703A">
      <w:pPr>
        <w:tabs>
          <w:tab w:val="left" w:pos="1668"/>
        </w:tabs>
        <w:rPr>
          <w:szCs w:val="24"/>
        </w:rPr>
      </w:pPr>
      <w:r>
        <w:rPr>
          <w:szCs w:val="24"/>
        </w:rPr>
        <w:tab/>
        <w:t>…../…./2024</w:t>
      </w:r>
    </w:p>
    <w:p w:rsidR="007B703A" w:rsidRPr="00C76DEC" w:rsidRDefault="00917B09" w:rsidP="007B703A">
      <w:pPr>
        <w:tabs>
          <w:tab w:val="left" w:pos="1668"/>
        </w:tabs>
        <w:rPr>
          <w:szCs w:val="24"/>
        </w:rPr>
      </w:pPr>
      <w:r w:rsidRPr="00C76DEC">
        <w:rPr>
          <w:szCs w:val="24"/>
        </w:rPr>
        <w:t xml:space="preserve">                    Yüklenici(İstekli) Firma</w:t>
      </w:r>
    </w:p>
    <w:p w:rsidR="007B703A" w:rsidRPr="00C76DEC" w:rsidRDefault="00762B15" w:rsidP="007B703A">
      <w:pPr>
        <w:tabs>
          <w:tab w:val="left" w:pos="1668"/>
        </w:tabs>
        <w:rPr>
          <w:szCs w:val="24"/>
        </w:rPr>
      </w:pPr>
      <w:r w:rsidRPr="00C76DEC">
        <w:rPr>
          <w:szCs w:val="24"/>
        </w:rPr>
        <w:t xml:space="preserve">      </w:t>
      </w:r>
    </w:p>
    <w:sectPr w:rsidR="007B703A" w:rsidRPr="00C76DEC" w:rsidSect="00FD1ADF">
      <w:headerReference w:type="default" r:id="rId8"/>
      <w:footerReference w:type="default" r:id="rId9"/>
      <w:footerReference w:type="first" r:id="rId10"/>
      <w:pgSz w:w="11906" w:h="16838" w:code="9"/>
      <w:pgMar w:top="1134" w:right="1276" w:bottom="284" w:left="1134" w:header="284" w:footer="284" w:gutter="0"/>
      <w:cols w:space="708"/>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3236" w:rsidRDefault="00F23236">
      <w:r>
        <w:separator/>
      </w:r>
    </w:p>
  </w:endnote>
  <w:endnote w:type="continuationSeparator" w:id="0">
    <w:p w:rsidR="00F23236" w:rsidRDefault="00F23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Humnst777 Lt BT">
    <w:altName w:val="Lucida Sans Unicode"/>
    <w:charset w:val="00"/>
    <w:family w:val="swiss"/>
    <w:pitch w:val="variable"/>
    <w:sig w:usb0="00000087" w:usb1="00000000" w:usb2="00000000" w:usb3="00000000" w:csb0="0000001B"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7409097"/>
      <w:docPartObj>
        <w:docPartGallery w:val="Page Numbers (Bottom of Page)"/>
        <w:docPartUnique/>
      </w:docPartObj>
    </w:sdtPr>
    <w:sdtEndPr/>
    <w:sdtContent>
      <w:p w:rsidR="004F1B17" w:rsidRDefault="00BA3B64">
        <w:pPr>
          <w:pStyle w:val="AltBilgi"/>
          <w:jc w:val="center"/>
        </w:pPr>
        <w:r>
          <w:fldChar w:fldCharType="begin"/>
        </w:r>
        <w:r w:rsidR="004F1B17">
          <w:instrText>PAGE   \* MERGEFORMAT</w:instrText>
        </w:r>
        <w:r>
          <w:fldChar w:fldCharType="separate"/>
        </w:r>
        <w:r w:rsidR="003623B2">
          <w:rPr>
            <w:noProof/>
          </w:rPr>
          <w:t>2</w:t>
        </w:r>
        <w:r>
          <w:fldChar w:fldCharType="end"/>
        </w:r>
      </w:p>
    </w:sdtContent>
  </w:sdt>
  <w:p w:rsidR="004F1B17" w:rsidRDefault="004F1B17">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7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57"/>
      <w:gridCol w:w="3357"/>
      <w:gridCol w:w="3351"/>
    </w:tblGrid>
    <w:tr w:rsidR="004F1B17">
      <w:trPr>
        <w:trHeight w:val="249"/>
      </w:trPr>
      <w:tc>
        <w:tcPr>
          <w:tcW w:w="3357" w:type="dxa"/>
          <w:vAlign w:val="center"/>
        </w:tcPr>
        <w:p w:rsidR="004F1B17" w:rsidRDefault="004F1B17">
          <w:pPr>
            <w:pStyle w:val="AltBilgi"/>
            <w:jc w:val="center"/>
            <w:rPr>
              <w:sz w:val="22"/>
            </w:rPr>
          </w:pPr>
          <w:r>
            <w:rPr>
              <w:sz w:val="20"/>
            </w:rPr>
            <w:t>HAZIRLAYAN</w:t>
          </w:r>
        </w:p>
      </w:tc>
      <w:tc>
        <w:tcPr>
          <w:tcW w:w="3357" w:type="dxa"/>
          <w:vAlign w:val="center"/>
        </w:tcPr>
        <w:p w:rsidR="004F1B17" w:rsidRDefault="004F1B17">
          <w:pPr>
            <w:pStyle w:val="AltBilgi"/>
            <w:jc w:val="center"/>
            <w:rPr>
              <w:sz w:val="22"/>
            </w:rPr>
          </w:pPr>
          <w:r>
            <w:rPr>
              <w:sz w:val="20"/>
            </w:rPr>
            <w:t>KONTROL</w:t>
          </w:r>
        </w:p>
      </w:tc>
      <w:tc>
        <w:tcPr>
          <w:tcW w:w="3351" w:type="dxa"/>
          <w:vAlign w:val="center"/>
        </w:tcPr>
        <w:p w:rsidR="004F1B17" w:rsidRDefault="004F1B17">
          <w:pPr>
            <w:pStyle w:val="AltBilgi"/>
            <w:jc w:val="center"/>
            <w:rPr>
              <w:sz w:val="22"/>
            </w:rPr>
          </w:pPr>
          <w:r>
            <w:rPr>
              <w:sz w:val="20"/>
            </w:rPr>
            <w:t>ONAY</w:t>
          </w:r>
        </w:p>
      </w:tc>
    </w:tr>
    <w:tr w:rsidR="004F1B17">
      <w:trPr>
        <w:trHeight w:val="557"/>
      </w:trPr>
      <w:tc>
        <w:tcPr>
          <w:tcW w:w="3357" w:type="dxa"/>
          <w:vAlign w:val="center"/>
        </w:tcPr>
        <w:p w:rsidR="004F1B17" w:rsidRDefault="004F1B17">
          <w:pPr>
            <w:pStyle w:val="AltBilgi"/>
            <w:jc w:val="center"/>
            <w:rPr>
              <w:sz w:val="22"/>
              <w:u w:val="single"/>
            </w:rPr>
          </w:pPr>
        </w:p>
        <w:p w:rsidR="004F1B17" w:rsidRDefault="004F1B17">
          <w:pPr>
            <w:pStyle w:val="AltBilgi"/>
            <w:jc w:val="center"/>
            <w:rPr>
              <w:sz w:val="20"/>
              <w:u w:val="single"/>
            </w:rPr>
          </w:pPr>
        </w:p>
        <w:p w:rsidR="004F1B17" w:rsidRDefault="004F1B17">
          <w:pPr>
            <w:pStyle w:val="AltBilgi"/>
            <w:jc w:val="center"/>
            <w:rPr>
              <w:sz w:val="22"/>
              <w:u w:val="single"/>
            </w:rPr>
          </w:pPr>
        </w:p>
      </w:tc>
      <w:tc>
        <w:tcPr>
          <w:tcW w:w="3357" w:type="dxa"/>
          <w:vAlign w:val="center"/>
        </w:tcPr>
        <w:p w:rsidR="004F1B17" w:rsidRDefault="004F1B17">
          <w:pPr>
            <w:pStyle w:val="AltBilgi"/>
            <w:jc w:val="center"/>
            <w:rPr>
              <w:sz w:val="20"/>
              <w:u w:val="single"/>
            </w:rPr>
          </w:pPr>
        </w:p>
      </w:tc>
      <w:tc>
        <w:tcPr>
          <w:tcW w:w="3351" w:type="dxa"/>
          <w:vAlign w:val="center"/>
        </w:tcPr>
        <w:p w:rsidR="004F1B17" w:rsidRDefault="004F1B17">
          <w:pPr>
            <w:pStyle w:val="AltBilgi"/>
            <w:jc w:val="center"/>
            <w:rPr>
              <w:sz w:val="20"/>
              <w:u w:val="single"/>
            </w:rPr>
          </w:pPr>
        </w:p>
      </w:tc>
    </w:tr>
  </w:tbl>
  <w:p w:rsidR="004F1B17" w:rsidRDefault="004F1B17">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3236" w:rsidRDefault="00F23236">
      <w:r>
        <w:separator/>
      </w:r>
    </w:p>
  </w:footnote>
  <w:footnote w:type="continuationSeparator" w:id="0">
    <w:p w:rsidR="00F23236" w:rsidRDefault="00F2323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1B17" w:rsidRDefault="004F1B17" w:rsidP="001B4023">
    <w:pPr>
      <w:pStyle w:val="stBilgi"/>
      <w:tabs>
        <w:tab w:val="clear" w:pos="4536"/>
        <w:tab w:val="clear" w:pos="9072"/>
        <w:tab w:val="left" w:pos="1376"/>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63A8"/>
    <w:multiLevelType w:val="hybridMultilevel"/>
    <w:tmpl w:val="5BECF6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3231715"/>
    <w:multiLevelType w:val="hybridMultilevel"/>
    <w:tmpl w:val="902451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47648BF"/>
    <w:multiLevelType w:val="hybridMultilevel"/>
    <w:tmpl w:val="121ADA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4817071"/>
    <w:multiLevelType w:val="hybridMultilevel"/>
    <w:tmpl w:val="D87823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9425535"/>
    <w:multiLevelType w:val="hybridMultilevel"/>
    <w:tmpl w:val="21D8D1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FAE368D"/>
    <w:multiLevelType w:val="hybridMultilevel"/>
    <w:tmpl w:val="37C29016"/>
    <w:lvl w:ilvl="0" w:tplc="1D3E2B94">
      <w:start w:val="6"/>
      <w:numFmt w:val="decimal"/>
      <w:lvlText w:val="%1."/>
      <w:lvlJc w:val="left"/>
      <w:pPr>
        <w:ind w:left="2880" w:hanging="360"/>
      </w:pPr>
      <w:rPr>
        <w:rFonts w:hint="default"/>
      </w:rPr>
    </w:lvl>
    <w:lvl w:ilvl="1" w:tplc="041F0019" w:tentative="1">
      <w:start w:val="1"/>
      <w:numFmt w:val="lowerLetter"/>
      <w:lvlText w:val="%2."/>
      <w:lvlJc w:val="left"/>
      <w:pPr>
        <w:ind w:left="3600" w:hanging="360"/>
      </w:pPr>
    </w:lvl>
    <w:lvl w:ilvl="2" w:tplc="041F001B" w:tentative="1">
      <w:start w:val="1"/>
      <w:numFmt w:val="lowerRoman"/>
      <w:lvlText w:val="%3."/>
      <w:lvlJc w:val="right"/>
      <w:pPr>
        <w:ind w:left="4320" w:hanging="180"/>
      </w:pPr>
    </w:lvl>
    <w:lvl w:ilvl="3" w:tplc="041F000F" w:tentative="1">
      <w:start w:val="1"/>
      <w:numFmt w:val="decimal"/>
      <w:lvlText w:val="%4."/>
      <w:lvlJc w:val="left"/>
      <w:pPr>
        <w:ind w:left="5040" w:hanging="360"/>
      </w:pPr>
    </w:lvl>
    <w:lvl w:ilvl="4" w:tplc="041F0019" w:tentative="1">
      <w:start w:val="1"/>
      <w:numFmt w:val="lowerLetter"/>
      <w:lvlText w:val="%5."/>
      <w:lvlJc w:val="left"/>
      <w:pPr>
        <w:ind w:left="5760" w:hanging="360"/>
      </w:pPr>
    </w:lvl>
    <w:lvl w:ilvl="5" w:tplc="041F001B" w:tentative="1">
      <w:start w:val="1"/>
      <w:numFmt w:val="lowerRoman"/>
      <w:lvlText w:val="%6."/>
      <w:lvlJc w:val="right"/>
      <w:pPr>
        <w:ind w:left="6480" w:hanging="180"/>
      </w:pPr>
    </w:lvl>
    <w:lvl w:ilvl="6" w:tplc="041F000F" w:tentative="1">
      <w:start w:val="1"/>
      <w:numFmt w:val="decimal"/>
      <w:lvlText w:val="%7."/>
      <w:lvlJc w:val="left"/>
      <w:pPr>
        <w:ind w:left="7200" w:hanging="360"/>
      </w:pPr>
    </w:lvl>
    <w:lvl w:ilvl="7" w:tplc="041F0019" w:tentative="1">
      <w:start w:val="1"/>
      <w:numFmt w:val="lowerLetter"/>
      <w:lvlText w:val="%8."/>
      <w:lvlJc w:val="left"/>
      <w:pPr>
        <w:ind w:left="7920" w:hanging="360"/>
      </w:pPr>
    </w:lvl>
    <w:lvl w:ilvl="8" w:tplc="041F001B" w:tentative="1">
      <w:start w:val="1"/>
      <w:numFmt w:val="lowerRoman"/>
      <w:lvlText w:val="%9."/>
      <w:lvlJc w:val="right"/>
      <w:pPr>
        <w:ind w:left="8640" w:hanging="180"/>
      </w:pPr>
    </w:lvl>
  </w:abstractNum>
  <w:abstractNum w:abstractNumId="6" w15:restartNumberingAfterBreak="0">
    <w:nsid w:val="11577469"/>
    <w:multiLevelType w:val="hybridMultilevel"/>
    <w:tmpl w:val="68D634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2876C06"/>
    <w:multiLevelType w:val="hybridMultilevel"/>
    <w:tmpl w:val="F5460D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45C3899"/>
    <w:multiLevelType w:val="hybridMultilevel"/>
    <w:tmpl w:val="F740FAA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5B32D5A"/>
    <w:multiLevelType w:val="hybridMultilevel"/>
    <w:tmpl w:val="2B3052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7513302"/>
    <w:multiLevelType w:val="hybridMultilevel"/>
    <w:tmpl w:val="36745D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9D66800"/>
    <w:multiLevelType w:val="hybridMultilevel"/>
    <w:tmpl w:val="1EBA2E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C3A0D11"/>
    <w:multiLevelType w:val="hybridMultilevel"/>
    <w:tmpl w:val="4D44A7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E211B4F"/>
    <w:multiLevelType w:val="hybridMultilevel"/>
    <w:tmpl w:val="B8AE9A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38567FB"/>
    <w:multiLevelType w:val="hybridMultilevel"/>
    <w:tmpl w:val="C71AE5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505744C"/>
    <w:multiLevelType w:val="hybridMultilevel"/>
    <w:tmpl w:val="C88881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85E5668"/>
    <w:multiLevelType w:val="hybridMultilevel"/>
    <w:tmpl w:val="4072B1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BC84EEA"/>
    <w:multiLevelType w:val="hybridMultilevel"/>
    <w:tmpl w:val="F5E27A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2C1E2773"/>
    <w:multiLevelType w:val="hybridMultilevel"/>
    <w:tmpl w:val="5EBCE6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2C946180"/>
    <w:multiLevelType w:val="hybridMultilevel"/>
    <w:tmpl w:val="71B0DB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2DA372B5"/>
    <w:multiLevelType w:val="hybridMultilevel"/>
    <w:tmpl w:val="702264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2F1F6B72"/>
    <w:multiLevelType w:val="hybridMultilevel"/>
    <w:tmpl w:val="C6A8D56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6EB0F18"/>
    <w:multiLevelType w:val="hybridMultilevel"/>
    <w:tmpl w:val="6C2E9C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36F62DD9"/>
    <w:multiLevelType w:val="hybridMultilevel"/>
    <w:tmpl w:val="57F4BB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395E012A"/>
    <w:multiLevelType w:val="hybridMultilevel"/>
    <w:tmpl w:val="3FDAEE9A"/>
    <w:lvl w:ilvl="0" w:tplc="041F0017">
      <w:start w:val="18"/>
      <w:numFmt w:val="lowerLetter"/>
      <w:lvlText w:val="%1)"/>
      <w:lvlJc w:val="left"/>
      <w:pPr>
        <w:ind w:left="720" w:hanging="360"/>
      </w:pPr>
      <w:rPr>
        <w:rFonts w:hint="default"/>
        <w:b w:val="0"/>
        <w:bCs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5" w15:restartNumberingAfterBreak="0">
    <w:nsid w:val="3DA47E3D"/>
    <w:multiLevelType w:val="hybridMultilevel"/>
    <w:tmpl w:val="9D58AB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3EF0496B"/>
    <w:multiLevelType w:val="hybridMultilevel"/>
    <w:tmpl w:val="C45A2A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3F0B5C40"/>
    <w:multiLevelType w:val="hybridMultilevel"/>
    <w:tmpl w:val="A12203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40955E05"/>
    <w:multiLevelType w:val="hybridMultilevel"/>
    <w:tmpl w:val="2EFE2A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43DA3A02"/>
    <w:multiLevelType w:val="hybridMultilevel"/>
    <w:tmpl w:val="3988853C"/>
    <w:lvl w:ilvl="0" w:tplc="E3A6DC5E">
      <w:start w:val="1"/>
      <w:numFmt w:val="lowerLetter"/>
      <w:lvlText w:val="%1)"/>
      <w:lvlJc w:val="left"/>
      <w:pPr>
        <w:ind w:left="502"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6AB4258"/>
    <w:multiLevelType w:val="hybridMultilevel"/>
    <w:tmpl w:val="DCC2B6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476F3FF8"/>
    <w:multiLevelType w:val="hybridMultilevel"/>
    <w:tmpl w:val="A420E1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49CE2B0A"/>
    <w:multiLevelType w:val="hybridMultilevel"/>
    <w:tmpl w:val="9D0425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4A88054F"/>
    <w:multiLevelType w:val="hybridMultilevel"/>
    <w:tmpl w:val="CC9AD0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55975A3"/>
    <w:multiLevelType w:val="hybridMultilevel"/>
    <w:tmpl w:val="DC86AED8"/>
    <w:lvl w:ilvl="0" w:tplc="0DEEA350">
      <w:start w:val="1"/>
      <w:numFmt w:val="lowerLetter"/>
      <w:lvlText w:val="%1)"/>
      <w:lvlJc w:val="left"/>
      <w:pPr>
        <w:ind w:left="720" w:hanging="360"/>
      </w:pPr>
      <w:rPr>
        <w:rFonts w:ascii="Arial" w:eastAsia="Times New Roman" w:hAnsi="Arial" w:cs="Arial"/>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73F4356"/>
    <w:multiLevelType w:val="hybridMultilevel"/>
    <w:tmpl w:val="04E89C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57AD3FCA"/>
    <w:multiLevelType w:val="hybridMultilevel"/>
    <w:tmpl w:val="B73870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595609E0"/>
    <w:multiLevelType w:val="hybridMultilevel"/>
    <w:tmpl w:val="327AF44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8" w15:restartNumberingAfterBreak="0">
    <w:nsid w:val="63F32F49"/>
    <w:multiLevelType w:val="hybridMultilevel"/>
    <w:tmpl w:val="61683D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62B3CB3"/>
    <w:multiLevelType w:val="hybridMultilevel"/>
    <w:tmpl w:val="B6EC04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6A70079E"/>
    <w:multiLevelType w:val="hybridMultilevel"/>
    <w:tmpl w:val="BA56ED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6B8174F1"/>
    <w:multiLevelType w:val="hybridMultilevel"/>
    <w:tmpl w:val="80F245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6D34239B"/>
    <w:multiLevelType w:val="hybridMultilevel"/>
    <w:tmpl w:val="5F4A19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762C4573"/>
    <w:multiLevelType w:val="hybridMultilevel"/>
    <w:tmpl w:val="CC2688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771C4AAC"/>
    <w:multiLevelType w:val="hybridMultilevel"/>
    <w:tmpl w:val="D19CEA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7A5A2E86"/>
    <w:multiLevelType w:val="hybridMultilevel"/>
    <w:tmpl w:val="1C043A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7B855F22"/>
    <w:multiLevelType w:val="hybridMultilevel"/>
    <w:tmpl w:val="E6328D68"/>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7" w15:restartNumberingAfterBreak="0">
    <w:nsid w:val="7DA869DC"/>
    <w:multiLevelType w:val="hybridMultilevel"/>
    <w:tmpl w:val="D15E9F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7F6640E6"/>
    <w:multiLevelType w:val="hybridMultilevel"/>
    <w:tmpl w:val="0AF843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7FBA4EF7"/>
    <w:multiLevelType w:val="hybridMultilevel"/>
    <w:tmpl w:val="302A21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4"/>
  </w:num>
  <w:num w:numId="2">
    <w:abstractNumId w:val="29"/>
  </w:num>
  <w:num w:numId="3">
    <w:abstractNumId w:val="5"/>
  </w:num>
  <w:num w:numId="4">
    <w:abstractNumId w:val="8"/>
  </w:num>
  <w:num w:numId="5">
    <w:abstractNumId w:val="46"/>
  </w:num>
  <w:num w:numId="6">
    <w:abstractNumId w:val="34"/>
  </w:num>
  <w:num w:numId="7">
    <w:abstractNumId w:val="7"/>
  </w:num>
  <w:num w:numId="8">
    <w:abstractNumId w:val="30"/>
  </w:num>
  <w:num w:numId="9">
    <w:abstractNumId w:val="43"/>
  </w:num>
  <w:num w:numId="10">
    <w:abstractNumId w:val="17"/>
  </w:num>
  <w:num w:numId="11">
    <w:abstractNumId w:val="38"/>
  </w:num>
  <w:num w:numId="12">
    <w:abstractNumId w:val="47"/>
  </w:num>
  <w:num w:numId="13">
    <w:abstractNumId w:val="45"/>
  </w:num>
  <w:num w:numId="14">
    <w:abstractNumId w:val="4"/>
  </w:num>
  <w:num w:numId="15">
    <w:abstractNumId w:val="12"/>
  </w:num>
  <w:num w:numId="16">
    <w:abstractNumId w:val="33"/>
  </w:num>
  <w:num w:numId="17">
    <w:abstractNumId w:val="2"/>
  </w:num>
  <w:num w:numId="18">
    <w:abstractNumId w:val="25"/>
  </w:num>
  <w:num w:numId="19">
    <w:abstractNumId w:val="0"/>
  </w:num>
  <w:num w:numId="20">
    <w:abstractNumId w:val="39"/>
  </w:num>
  <w:num w:numId="21">
    <w:abstractNumId w:val="10"/>
  </w:num>
  <w:num w:numId="22">
    <w:abstractNumId w:val="44"/>
  </w:num>
  <w:num w:numId="23">
    <w:abstractNumId w:val="49"/>
  </w:num>
  <w:num w:numId="24">
    <w:abstractNumId w:val="20"/>
  </w:num>
  <w:num w:numId="25">
    <w:abstractNumId w:val="42"/>
  </w:num>
  <w:num w:numId="26">
    <w:abstractNumId w:val="13"/>
  </w:num>
  <w:num w:numId="27">
    <w:abstractNumId w:val="36"/>
  </w:num>
  <w:num w:numId="28">
    <w:abstractNumId w:val="9"/>
  </w:num>
  <w:num w:numId="29">
    <w:abstractNumId w:val="48"/>
  </w:num>
  <w:num w:numId="30">
    <w:abstractNumId w:val="32"/>
  </w:num>
  <w:num w:numId="31">
    <w:abstractNumId w:val="14"/>
  </w:num>
  <w:num w:numId="32">
    <w:abstractNumId w:val="16"/>
  </w:num>
  <w:num w:numId="33">
    <w:abstractNumId w:val="1"/>
  </w:num>
  <w:num w:numId="34">
    <w:abstractNumId w:val="27"/>
  </w:num>
  <w:num w:numId="35">
    <w:abstractNumId w:val="41"/>
  </w:num>
  <w:num w:numId="36">
    <w:abstractNumId w:val="19"/>
  </w:num>
  <w:num w:numId="37">
    <w:abstractNumId w:val="26"/>
  </w:num>
  <w:num w:numId="38">
    <w:abstractNumId w:val="6"/>
  </w:num>
  <w:num w:numId="39">
    <w:abstractNumId w:val="28"/>
  </w:num>
  <w:num w:numId="40">
    <w:abstractNumId w:val="22"/>
  </w:num>
  <w:num w:numId="41">
    <w:abstractNumId w:val="3"/>
  </w:num>
  <w:num w:numId="42">
    <w:abstractNumId w:val="23"/>
  </w:num>
  <w:num w:numId="43">
    <w:abstractNumId w:val="35"/>
  </w:num>
  <w:num w:numId="44">
    <w:abstractNumId w:val="15"/>
  </w:num>
  <w:num w:numId="45">
    <w:abstractNumId w:val="40"/>
  </w:num>
  <w:num w:numId="46">
    <w:abstractNumId w:val="21"/>
  </w:num>
  <w:num w:numId="47">
    <w:abstractNumId w:val="11"/>
  </w:num>
  <w:num w:numId="48">
    <w:abstractNumId w:val="18"/>
  </w:num>
  <w:num w:numId="49">
    <w:abstractNumId w:val="31"/>
  </w:num>
  <w:num w:numId="50">
    <w:abstractNumId w:val="3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37"/>
  <w:hyphenationZone w:val="425"/>
  <w:doNotHyphenateCaps/>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6FA"/>
    <w:rsid w:val="000019D3"/>
    <w:rsid w:val="00003810"/>
    <w:rsid w:val="00007477"/>
    <w:rsid w:val="00007787"/>
    <w:rsid w:val="00010F54"/>
    <w:rsid w:val="0002089F"/>
    <w:rsid w:val="0002554F"/>
    <w:rsid w:val="000268F0"/>
    <w:rsid w:val="00033169"/>
    <w:rsid w:val="00035989"/>
    <w:rsid w:val="00042936"/>
    <w:rsid w:val="00043CAE"/>
    <w:rsid w:val="00046092"/>
    <w:rsid w:val="00060A66"/>
    <w:rsid w:val="00060AD6"/>
    <w:rsid w:val="00063BC2"/>
    <w:rsid w:val="00071911"/>
    <w:rsid w:val="0007323A"/>
    <w:rsid w:val="00075426"/>
    <w:rsid w:val="00077D0D"/>
    <w:rsid w:val="00084E30"/>
    <w:rsid w:val="00086D72"/>
    <w:rsid w:val="000870C1"/>
    <w:rsid w:val="000905A8"/>
    <w:rsid w:val="000934AD"/>
    <w:rsid w:val="000939A5"/>
    <w:rsid w:val="000975EA"/>
    <w:rsid w:val="000A42CC"/>
    <w:rsid w:val="000B1975"/>
    <w:rsid w:val="000B59A4"/>
    <w:rsid w:val="000B7777"/>
    <w:rsid w:val="000C2180"/>
    <w:rsid w:val="000C6312"/>
    <w:rsid w:val="000C7209"/>
    <w:rsid w:val="000C7D5C"/>
    <w:rsid w:val="000D34D7"/>
    <w:rsid w:val="000D5B26"/>
    <w:rsid w:val="000D6BB7"/>
    <w:rsid w:val="000D7F82"/>
    <w:rsid w:val="000E1CA7"/>
    <w:rsid w:val="000E3DFA"/>
    <w:rsid w:val="000E634A"/>
    <w:rsid w:val="000F4423"/>
    <w:rsid w:val="000F5C99"/>
    <w:rsid w:val="00101BE4"/>
    <w:rsid w:val="00117E16"/>
    <w:rsid w:val="00126946"/>
    <w:rsid w:val="00126F8B"/>
    <w:rsid w:val="001367AD"/>
    <w:rsid w:val="00140E52"/>
    <w:rsid w:val="001444BB"/>
    <w:rsid w:val="00144EDF"/>
    <w:rsid w:val="00154E0C"/>
    <w:rsid w:val="001632CD"/>
    <w:rsid w:val="00163B43"/>
    <w:rsid w:val="0016680B"/>
    <w:rsid w:val="001732C2"/>
    <w:rsid w:val="001737DD"/>
    <w:rsid w:val="0017421B"/>
    <w:rsid w:val="00181083"/>
    <w:rsid w:val="00182843"/>
    <w:rsid w:val="00185B1B"/>
    <w:rsid w:val="0018742D"/>
    <w:rsid w:val="00190CEE"/>
    <w:rsid w:val="00192C74"/>
    <w:rsid w:val="001938CB"/>
    <w:rsid w:val="00197F7A"/>
    <w:rsid w:val="001A067E"/>
    <w:rsid w:val="001A152E"/>
    <w:rsid w:val="001A2E97"/>
    <w:rsid w:val="001A43E4"/>
    <w:rsid w:val="001A783B"/>
    <w:rsid w:val="001B4023"/>
    <w:rsid w:val="001B6DF5"/>
    <w:rsid w:val="001C0F00"/>
    <w:rsid w:val="001C373C"/>
    <w:rsid w:val="001C73C1"/>
    <w:rsid w:val="001D03AC"/>
    <w:rsid w:val="001D1772"/>
    <w:rsid w:val="001D7561"/>
    <w:rsid w:val="001E2A7F"/>
    <w:rsid w:val="001E32B9"/>
    <w:rsid w:val="001E46C4"/>
    <w:rsid w:val="001E59F9"/>
    <w:rsid w:val="001F271F"/>
    <w:rsid w:val="001F608E"/>
    <w:rsid w:val="001F64B0"/>
    <w:rsid w:val="00201D47"/>
    <w:rsid w:val="00203854"/>
    <w:rsid w:val="00211CA1"/>
    <w:rsid w:val="00214B2A"/>
    <w:rsid w:val="00215DC5"/>
    <w:rsid w:val="00215EAB"/>
    <w:rsid w:val="00216797"/>
    <w:rsid w:val="00217039"/>
    <w:rsid w:val="00221253"/>
    <w:rsid w:val="00233F18"/>
    <w:rsid w:val="00241C52"/>
    <w:rsid w:val="002423F1"/>
    <w:rsid w:val="00242B3D"/>
    <w:rsid w:val="0024507C"/>
    <w:rsid w:val="00254C27"/>
    <w:rsid w:val="00263A8F"/>
    <w:rsid w:val="00264DE2"/>
    <w:rsid w:val="0026538C"/>
    <w:rsid w:val="00282FF0"/>
    <w:rsid w:val="002846F1"/>
    <w:rsid w:val="00285632"/>
    <w:rsid w:val="00286669"/>
    <w:rsid w:val="00286814"/>
    <w:rsid w:val="00294B50"/>
    <w:rsid w:val="00295374"/>
    <w:rsid w:val="00295F7F"/>
    <w:rsid w:val="0029751E"/>
    <w:rsid w:val="002A3858"/>
    <w:rsid w:val="002A51D0"/>
    <w:rsid w:val="002B1DBC"/>
    <w:rsid w:val="002C1C7C"/>
    <w:rsid w:val="002D4AB3"/>
    <w:rsid w:val="002E00A3"/>
    <w:rsid w:val="002E5AB1"/>
    <w:rsid w:val="002F1902"/>
    <w:rsid w:val="002F6197"/>
    <w:rsid w:val="002F6EAD"/>
    <w:rsid w:val="00300FBA"/>
    <w:rsid w:val="00311DD2"/>
    <w:rsid w:val="003173D7"/>
    <w:rsid w:val="00322A01"/>
    <w:rsid w:val="00322E91"/>
    <w:rsid w:val="00325059"/>
    <w:rsid w:val="00332FE7"/>
    <w:rsid w:val="00335F64"/>
    <w:rsid w:val="00341925"/>
    <w:rsid w:val="00341F67"/>
    <w:rsid w:val="00342264"/>
    <w:rsid w:val="00343799"/>
    <w:rsid w:val="0034561D"/>
    <w:rsid w:val="00350EBB"/>
    <w:rsid w:val="00355916"/>
    <w:rsid w:val="003623B2"/>
    <w:rsid w:val="0036450B"/>
    <w:rsid w:val="0037184E"/>
    <w:rsid w:val="00374466"/>
    <w:rsid w:val="00375F19"/>
    <w:rsid w:val="00376C0A"/>
    <w:rsid w:val="0038760E"/>
    <w:rsid w:val="00392A27"/>
    <w:rsid w:val="00392F2E"/>
    <w:rsid w:val="003A20B5"/>
    <w:rsid w:val="003B469D"/>
    <w:rsid w:val="003C1858"/>
    <w:rsid w:val="003C5182"/>
    <w:rsid w:val="003C64A1"/>
    <w:rsid w:val="003D0AFE"/>
    <w:rsid w:val="003D13E2"/>
    <w:rsid w:val="003D1FD8"/>
    <w:rsid w:val="003E0D7E"/>
    <w:rsid w:val="003F3670"/>
    <w:rsid w:val="004033A7"/>
    <w:rsid w:val="0040423C"/>
    <w:rsid w:val="0041097E"/>
    <w:rsid w:val="0041334E"/>
    <w:rsid w:val="00415761"/>
    <w:rsid w:val="00424693"/>
    <w:rsid w:val="004263B9"/>
    <w:rsid w:val="0043060C"/>
    <w:rsid w:val="004328FD"/>
    <w:rsid w:val="004415E0"/>
    <w:rsid w:val="004426C1"/>
    <w:rsid w:val="00446D40"/>
    <w:rsid w:val="0045164D"/>
    <w:rsid w:val="00452516"/>
    <w:rsid w:val="00453388"/>
    <w:rsid w:val="0045589E"/>
    <w:rsid w:val="00457FA8"/>
    <w:rsid w:val="00476723"/>
    <w:rsid w:val="00492D77"/>
    <w:rsid w:val="004949BD"/>
    <w:rsid w:val="0049681B"/>
    <w:rsid w:val="004A2F63"/>
    <w:rsid w:val="004B4538"/>
    <w:rsid w:val="004C32C9"/>
    <w:rsid w:val="004C472F"/>
    <w:rsid w:val="004C4AE3"/>
    <w:rsid w:val="004D2B43"/>
    <w:rsid w:val="004D411D"/>
    <w:rsid w:val="004D5811"/>
    <w:rsid w:val="004E214E"/>
    <w:rsid w:val="004E310E"/>
    <w:rsid w:val="004F1618"/>
    <w:rsid w:val="004F1B17"/>
    <w:rsid w:val="0050230E"/>
    <w:rsid w:val="00504DAC"/>
    <w:rsid w:val="00512966"/>
    <w:rsid w:val="00517808"/>
    <w:rsid w:val="00524BBB"/>
    <w:rsid w:val="00525240"/>
    <w:rsid w:val="00533289"/>
    <w:rsid w:val="005452DF"/>
    <w:rsid w:val="00550D71"/>
    <w:rsid w:val="005511E9"/>
    <w:rsid w:val="00551F86"/>
    <w:rsid w:val="00553C77"/>
    <w:rsid w:val="00567DB9"/>
    <w:rsid w:val="00580D53"/>
    <w:rsid w:val="00581940"/>
    <w:rsid w:val="00586679"/>
    <w:rsid w:val="005869CE"/>
    <w:rsid w:val="0058774D"/>
    <w:rsid w:val="00590B79"/>
    <w:rsid w:val="00596536"/>
    <w:rsid w:val="005A06FC"/>
    <w:rsid w:val="005B38A1"/>
    <w:rsid w:val="005C01DE"/>
    <w:rsid w:val="005C683A"/>
    <w:rsid w:val="005C7ECE"/>
    <w:rsid w:val="005D1053"/>
    <w:rsid w:val="005D1370"/>
    <w:rsid w:val="005D22B8"/>
    <w:rsid w:val="005D2EF6"/>
    <w:rsid w:val="005D77D5"/>
    <w:rsid w:val="005E2A6F"/>
    <w:rsid w:val="005E576F"/>
    <w:rsid w:val="005E703C"/>
    <w:rsid w:val="006048FF"/>
    <w:rsid w:val="006111E7"/>
    <w:rsid w:val="006313B6"/>
    <w:rsid w:val="006323EA"/>
    <w:rsid w:val="0063756F"/>
    <w:rsid w:val="006409F8"/>
    <w:rsid w:val="0064442C"/>
    <w:rsid w:val="00646305"/>
    <w:rsid w:val="006514C5"/>
    <w:rsid w:val="00652C93"/>
    <w:rsid w:val="00654957"/>
    <w:rsid w:val="0065652E"/>
    <w:rsid w:val="006606F3"/>
    <w:rsid w:val="00661596"/>
    <w:rsid w:val="00662C7E"/>
    <w:rsid w:val="00671542"/>
    <w:rsid w:val="0067573B"/>
    <w:rsid w:val="00675E79"/>
    <w:rsid w:val="0068243F"/>
    <w:rsid w:val="00686E5D"/>
    <w:rsid w:val="00686F70"/>
    <w:rsid w:val="006928CB"/>
    <w:rsid w:val="00694B18"/>
    <w:rsid w:val="006A3A38"/>
    <w:rsid w:val="006A6D0C"/>
    <w:rsid w:val="006A777D"/>
    <w:rsid w:val="006A7A8E"/>
    <w:rsid w:val="006B518D"/>
    <w:rsid w:val="006B7D92"/>
    <w:rsid w:val="006C00D7"/>
    <w:rsid w:val="006C1840"/>
    <w:rsid w:val="006C1860"/>
    <w:rsid w:val="006C508D"/>
    <w:rsid w:val="006C7D1D"/>
    <w:rsid w:val="006D2E8D"/>
    <w:rsid w:val="006D446A"/>
    <w:rsid w:val="006D45B8"/>
    <w:rsid w:val="006D5C21"/>
    <w:rsid w:val="006D636F"/>
    <w:rsid w:val="006D6E59"/>
    <w:rsid w:val="006D7240"/>
    <w:rsid w:val="006E1F9F"/>
    <w:rsid w:val="006E1FD5"/>
    <w:rsid w:val="006E4DA3"/>
    <w:rsid w:val="006E6008"/>
    <w:rsid w:val="006E6F4C"/>
    <w:rsid w:val="006E70F6"/>
    <w:rsid w:val="006F3589"/>
    <w:rsid w:val="00703AFC"/>
    <w:rsid w:val="00705D4B"/>
    <w:rsid w:val="00720BBD"/>
    <w:rsid w:val="00722281"/>
    <w:rsid w:val="00726455"/>
    <w:rsid w:val="00731C41"/>
    <w:rsid w:val="00744F23"/>
    <w:rsid w:val="007517E3"/>
    <w:rsid w:val="00755A61"/>
    <w:rsid w:val="00760836"/>
    <w:rsid w:val="00762B15"/>
    <w:rsid w:val="007636E7"/>
    <w:rsid w:val="00765CD5"/>
    <w:rsid w:val="00775148"/>
    <w:rsid w:val="00776901"/>
    <w:rsid w:val="00782AD2"/>
    <w:rsid w:val="00786880"/>
    <w:rsid w:val="0079593E"/>
    <w:rsid w:val="00797E19"/>
    <w:rsid w:val="007A45E5"/>
    <w:rsid w:val="007A6210"/>
    <w:rsid w:val="007B3923"/>
    <w:rsid w:val="007B703A"/>
    <w:rsid w:val="007B725F"/>
    <w:rsid w:val="007C188D"/>
    <w:rsid w:val="007C2E01"/>
    <w:rsid w:val="007D3AA7"/>
    <w:rsid w:val="007D4DAE"/>
    <w:rsid w:val="007E3993"/>
    <w:rsid w:val="007F0ADA"/>
    <w:rsid w:val="007F1F60"/>
    <w:rsid w:val="007F3148"/>
    <w:rsid w:val="008009D8"/>
    <w:rsid w:val="00814113"/>
    <w:rsid w:val="00841760"/>
    <w:rsid w:val="00844931"/>
    <w:rsid w:val="00846284"/>
    <w:rsid w:val="008465F6"/>
    <w:rsid w:val="00847408"/>
    <w:rsid w:val="008507CD"/>
    <w:rsid w:val="00851A2D"/>
    <w:rsid w:val="00860204"/>
    <w:rsid w:val="008626A9"/>
    <w:rsid w:val="00864FA3"/>
    <w:rsid w:val="00865FF2"/>
    <w:rsid w:val="00866F29"/>
    <w:rsid w:val="008747C0"/>
    <w:rsid w:val="0087748B"/>
    <w:rsid w:val="0088158D"/>
    <w:rsid w:val="00890CF9"/>
    <w:rsid w:val="00891201"/>
    <w:rsid w:val="008A53F1"/>
    <w:rsid w:val="008A7B35"/>
    <w:rsid w:val="008B7D12"/>
    <w:rsid w:val="008C0B98"/>
    <w:rsid w:val="008C125A"/>
    <w:rsid w:val="008C47E5"/>
    <w:rsid w:val="008C6ECC"/>
    <w:rsid w:val="008D506C"/>
    <w:rsid w:val="008E3ADE"/>
    <w:rsid w:val="008E7E91"/>
    <w:rsid w:val="008F4763"/>
    <w:rsid w:val="008F6676"/>
    <w:rsid w:val="00904341"/>
    <w:rsid w:val="00904675"/>
    <w:rsid w:val="0091248A"/>
    <w:rsid w:val="0091400D"/>
    <w:rsid w:val="00914CA3"/>
    <w:rsid w:val="00917B09"/>
    <w:rsid w:val="0093242C"/>
    <w:rsid w:val="0093708E"/>
    <w:rsid w:val="00940403"/>
    <w:rsid w:val="00940BFC"/>
    <w:rsid w:val="00950418"/>
    <w:rsid w:val="00950F4E"/>
    <w:rsid w:val="00953C0C"/>
    <w:rsid w:val="00955549"/>
    <w:rsid w:val="00956A1F"/>
    <w:rsid w:val="0096597C"/>
    <w:rsid w:val="00972159"/>
    <w:rsid w:val="009762BB"/>
    <w:rsid w:val="00981B88"/>
    <w:rsid w:val="0098769B"/>
    <w:rsid w:val="00991764"/>
    <w:rsid w:val="009949AE"/>
    <w:rsid w:val="0099532B"/>
    <w:rsid w:val="009A1EFB"/>
    <w:rsid w:val="009A2F9B"/>
    <w:rsid w:val="009A5A64"/>
    <w:rsid w:val="009B7754"/>
    <w:rsid w:val="009C079C"/>
    <w:rsid w:val="009D4A7B"/>
    <w:rsid w:val="009D5AA0"/>
    <w:rsid w:val="009E064B"/>
    <w:rsid w:val="009E213B"/>
    <w:rsid w:val="009E5A00"/>
    <w:rsid w:val="009F046F"/>
    <w:rsid w:val="009F2492"/>
    <w:rsid w:val="009F5674"/>
    <w:rsid w:val="009F5DE4"/>
    <w:rsid w:val="00A06E73"/>
    <w:rsid w:val="00A12078"/>
    <w:rsid w:val="00A16481"/>
    <w:rsid w:val="00A26489"/>
    <w:rsid w:val="00A31DCE"/>
    <w:rsid w:val="00A34BEE"/>
    <w:rsid w:val="00A411B0"/>
    <w:rsid w:val="00A41DE6"/>
    <w:rsid w:val="00A51EE4"/>
    <w:rsid w:val="00A5685C"/>
    <w:rsid w:val="00A57A62"/>
    <w:rsid w:val="00A6420B"/>
    <w:rsid w:val="00A71D11"/>
    <w:rsid w:val="00A71D3E"/>
    <w:rsid w:val="00A815D7"/>
    <w:rsid w:val="00A867CD"/>
    <w:rsid w:val="00A871E5"/>
    <w:rsid w:val="00A91CD6"/>
    <w:rsid w:val="00AA05D8"/>
    <w:rsid w:val="00AA1158"/>
    <w:rsid w:val="00AA2615"/>
    <w:rsid w:val="00AA3B05"/>
    <w:rsid w:val="00AA5D04"/>
    <w:rsid w:val="00AA67A1"/>
    <w:rsid w:val="00AB15F9"/>
    <w:rsid w:val="00AC17E2"/>
    <w:rsid w:val="00AC6FAF"/>
    <w:rsid w:val="00AC7399"/>
    <w:rsid w:val="00AC75CE"/>
    <w:rsid w:val="00AD03D4"/>
    <w:rsid w:val="00AD238F"/>
    <w:rsid w:val="00AD7DC1"/>
    <w:rsid w:val="00AE05DF"/>
    <w:rsid w:val="00AE20F9"/>
    <w:rsid w:val="00AE37E5"/>
    <w:rsid w:val="00AE7D25"/>
    <w:rsid w:val="00AF0DB9"/>
    <w:rsid w:val="00B05CF5"/>
    <w:rsid w:val="00B064AE"/>
    <w:rsid w:val="00B07A54"/>
    <w:rsid w:val="00B1244E"/>
    <w:rsid w:val="00B1404A"/>
    <w:rsid w:val="00B22071"/>
    <w:rsid w:val="00B3285A"/>
    <w:rsid w:val="00B329B0"/>
    <w:rsid w:val="00B37C57"/>
    <w:rsid w:val="00B40A6C"/>
    <w:rsid w:val="00B43710"/>
    <w:rsid w:val="00B43F5A"/>
    <w:rsid w:val="00B44361"/>
    <w:rsid w:val="00B55043"/>
    <w:rsid w:val="00B65479"/>
    <w:rsid w:val="00B72BB7"/>
    <w:rsid w:val="00B7361C"/>
    <w:rsid w:val="00B744C0"/>
    <w:rsid w:val="00B746C1"/>
    <w:rsid w:val="00B81F8E"/>
    <w:rsid w:val="00B8363F"/>
    <w:rsid w:val="00B84DE5"/>
    <w:rsid w:val="00B87491"/>
    <w:rsid w:val="00B915D6"/>
    <w:rsid w:val="00B94A34"/>
    <w:rsid w:val="00B97239"/>
    <w:rsid w:val="00BA3B64"/>
    <w:rsid w:val="00BA558D"/>
    <w:rsid w:val="00BB24DA"/>
    <w:rsid w:val="00BC0B98"/>
    <w:rsid w:val="00BC1F7D"/>
    <w:rsid w:val="00BD6F48"/>
    <w:rsid w:val="00BE68EA"/>
    <w:rsid w:val="00BE6AF9"/>
    <w:rsid w:val="00BF1367"/>
    <w:rsid w:val="00BF341C"/>
    <w:rsid w:val="00BF4323"/>
    <w:rsid w:val="00BF549D"/>
    <w:rsid w:val="00C02152"/>
    <w:rsid w:val="00C07FF9"/>
    <w:rsid w:val="00C10B1D"/>
    <w:rsid w:val="00C13399"/>
    <w:rsid w:val="00C228F2"/>
    <w:rsid w:val="00C2527C"/>
    <w:rsid w:val="00C25B85"/>
    <w:rsid w:val="00C305CA"/>
    <w:rsid w:val="00C408D4"/>
    <w:rsid w:val="00C45D72"/>
    <w:rsid w:val="00C46073"/>
    <w:rsid w:val="00C463E2"/>
    <w:rsid w:val="00C51C8C"/>
    <w:rsid w:val="00C60DDF"/>
    <w:rsid w:val="00C61490"/>
    <w:rsid w:val="00C67D7F"/>
    <w:rsid w:val="00C723EF"/>
    <w:rsid w:val="00C723FC"/>
    <w:rsid w:val="00C73F53"/>
    <w:rsid w:val="00C74327"/>
    <w:rsid w:val="00C76DEC"/>
    <w:rsid w:val="00C76DF7"/>
    <w:rsid w:val="00C77090"/>
    <w:rsid w:val="00C771CC"/>
    <w:rsid w:val="00C82659"/>
    <w:rsid w:val="00C837C4"/>
    <w:rsid w:val="00C85647"/>
    <w:rsid w:val="00C861F1"/>
    <w:rsid w:val="00C92959"/>
    <w:rsid w:val="00CA0C54"/>
    <w:rsid w:val="00CA1EA5"/>
    <w:rsid w:val="00CA2880"/>
    <w:rsid w:val="00CB169E"/>
    <w:rsid w:val="00CB4088"/>
    <w:rsid w:val="00CB5451"/>
    <w:rsid w:val="00CB623A"/>
    <w:rsid w:val="00CC0C26"/>
    <w:rsid w:val="00CD13A6"/>
    <w:rsid w:val="00CF6C6B"/>
    <w:rsid w:val="00CF7601"/>
    <w:rsid w:val="00D0564B"/>
    <w:rsid w:val="00D06375"/>
    <w:rsid w:val="00D07295"/>
    <w:rsid w:val="00D1039E"/>
    <w:rsid w:val="00D1436B"/>
    <w:rsid w:val="00D171E8"/>
    <w:rsid w:val="00D24026"/>
    <w:rsid w:val="00D30FB3"/>
    <w:rsid w:val="00D33487"/>
    <w:rsid w:val="00D341EB"/>
    <w:rsid w:val="00D44057"/>
    <w:rsid w:val="00D44544"/>
    <w:rsid w:val="00D452E1"/>
    <w:rsid w:val="00D47DBD"/>
    <w:rsid w:val="00D511C0"/>
    <w:rsid w:val="00D555DC"/>
    <w:rsid w:val="00D5574D"/>
    <w:rsid w:val="00D630BE"/>
    <w:rsid w:val="00D64744"/>
    <w:rsid w:val="00D64962"/>
    <w:rsid w:val="00D7164A"/>
    <w:rsid w:val="00D7185F"/>
    <w:rsid w:val="00D72846"/>
    <w:rsid w:val="00D73354"/>
    <w:rsid w:val="00D7744B"/>
    <w:rsid w:val="00D90FD1"/>
    <w:rsid w:val="00D94586"/>
    <w:rsid w:val="00D9673B"/>
    <w:rsid w:val="00D96E14"/>
    <w:rsid w:val="00DB46AD"/>
    <w:rsid w:val="00DB51E5"/>
    <w:rsid w:val="00DB742B"/>
    <w:rsid w:val="00DB77E9"/>
    <w:rsid w:val="00DC02C4"/>
    <w:rsid w:val="00DD1EEE"/>
    <w:rsid w:val="00DD26BB"/>
    <w:rsid w:val="00DE74CD"/>
    <w:rsid w:val="00DE7FDD"/>
    <w:rsid w:val="00DF0407"/>
    <w:rsid w:val="00DF27F5"/>
    <w:rsid w:val="00DF4D37"/>
    <w:rsid w:val="00DF7320"/>
    <w:rsid w:val="00DF77F7"/>
    <w:rsid w:val="00E02BA7"/>
    <w:rsid w:val="00E05696"/>
    <w:rsid w:val="00E06703"/>
    <w:rsid w:val="00E17DA9"/>
    <w:rsid w:val="00E2705F"/>
    <w:rsid w:val="00E279E4"/>
    <w:rsid w:val="00E27FAE"/>
    <w:rsid w:val="00E31EDD"/>
    <w:rsid w:val="00E3238A"/>
    <w:rsid w:val="00E407E3"/>
    <w:rsid w:val="00E42F65"/>
    <w:rsid w:val="00E51378"/>
    <w:rsid w:val="00E520E5"/>
    <w:rsid w:val="00E541FE"/>
    <w:rsid w:val="00E65DF7"/>
    <w:rsid w:val="00E71FD2"/>
    <w:rsid w:val="00E8185F"/>
    <w:rsid w:val="00E86CC6"/>
    <w:rsid w:val="00E87AD1"/>
    <w:rsid w:val="00E90087"/>
    <w:rsid w:val="00E93D8C"/>
    <w:rsid w:val="00E94A7F"/>
    <w:rsid w:val="00E96605"/>
    <w:rsid w:val="00EA1248"/>
    <w:rsid w:val="00EA2E6D"/>
    <w:rsid w:val="00EB1789"/>
    <w:rsid w:val="00EB1F3C"/>
    <w:rsid w:val="00EB6999"/>
    <w:rsid w:val="00EB7A8B"/>
    <w:rsid w:val="00EB7AC2"/>
    <w:rsid w:val="00EC2B97"/>
    <w:rsid w:val="00EC2D22"/>
    <w:rsid w:val="00EC46D6"/>
    <w:rsid w:val="00ED2E74"/>
    <w:rsid w:val="00ED3E22"/>
    <w:rsid w:val="00ED5263"/>
    <w:rsid w:val="00EE0BF4"/>
    <w:rsid w:val="00EE24B2"/>
    <w:rsid w:val="00EE4FD9"/>
    <w:rsid w:val="00EF0A7D"/>
    <w:rsid w:val="00F02218"/>
    <w:rsid w:val="00F02F8D"/>
    <w:rsid w:val="00F06299"/>
    <w:rsid w:val="00F15ED8"/>
    <w:rsid w:val="00F17558"/>
    <w:rsid w:val="00F206B5"/>
    <w:rsid w:val="00F20C9B"/>
    <w:rsid w:val="00F21640"/>
    <w:rsid w:val="00F23236"/>
    <w:rsid w:val="00F255A7"/>
    <w:rsid w:val="00F33BAC"/>
    <w:rsid w:val="00F3700F"/>
    <w:rsid w:val="00F40F2A"/>
    <w:rsid w:val="00F42B32"/>
    <w:rsid w:val="00F43B3E"/>
    <w:rsid w:val="00F45D3C"/>
    <w:rsid w:val="00F5496C"/>
    <w:rsid w:val="00F566FA"/>
    <w:rsid w:val="00F62931"/>
    <w:rsid w:val="00F82C89"/>
    <w:rsid w:val="00F866B7"/>
    <w:rsid w:val="00F86C8A"/>
    <w:rsid w:val="00F938D9"/>
    <w:rsid w:val="00FA1672"/>
    <w:rsid w:val="00FA6CC9"/>
    <w:rsid w:val="00FB04BC"/>
    <w:rsid w:val="00FB52A4"/>
    <w:rsid w:val="00FB5F4A"/>
    <w:rsid w:val="00FC02E2"/>
    <w:rsid w:val="00FC151E"/>
    <w:rsid w:val="00FC1E0A"/>
    <w:rsid w:val="00FC42FA"/>
    <w:rsid w:val="00FC6187"/>
    <w:rsid w:val="00FD1ADF"/>
    <w:rsid w:val="00FD460E"/>
    <w:rsid w:val="00FE30C0"/>
    <w:rsid w:val="00FF42F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265AE5"/>
  <w15:docId w15:val="{84718272-89FF-4F85-9CFF-E6100C550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02BC"/>
    <w:pPr>
      <w:widowControl w:val="0"/>
    </w:pPr>
    <w:rPr>
      <w:sz w:val="24"/>
    </w:rPr>
  </w:style>
  <w:style w:type="paragraph" w:styleId="Balk1">
    <w:name w:val="heading 1"/>
    <w:basedOn w:val="Normal"/>
    <w:next w:val="Normal"/>
    <w:link w:val="Balk1Char"/>
    <w:qFormat/>
    <w:rsid w:val="00EB02BC"/>
    <w:pPr>
      <w:keepNext/>
      <w:ind w:left="708"/>
      <w:outlineLvl w:val="0"/>
    </w:pPr>
  </w:style>
  <w:style w:type="paragraph" w:styleId="Balk2">
    <w:name w:val="heading 2"/>
    <w:basedOn w:val="Normal"/>
    <w:next w:val="Normal"/>
    <w:link w:val="Balk2Char"/>
    <w:qFormat/>
    <w:rsid w:val="00EB02BC"/>
    <w:pPr>
      <w:keepNext/>
      <w:ind w:left="567" w:right="-1"/>
      <w:jc w:val="both"/>
      <w:outlineLvl w:val="1"/>
    </w:pPr>
    <w:rPr>
      <w:color w:val="000000"/>
    </w:rPr>
  </w:style>
  <w:style w:type="paragraph" w:styleId="Balk3">
    <w:name w:val="heading 3"/>
    <w:basedOn w:val="Normal"/>
    <w:next w:val="Normal"/>
    <w:qFormat/>
    <w:rsid w:val="00EB02BC"/>
    <w:pPr>
      <w:keepNext/>
      <w:ind w:right="1440"/>
      <w:outlineLvl w:val="2"/>
    </w:pPr>
    <w:rPr>
      <w:color w:val="000000"/>
    </w:rPr>
  </w:style>
  <w:style w:type="paragraph" w:styleId="Balk4">
    <w:name w:val="heading 4"/>
    <w:basedOn w:val="Normal"/>
    <w:next w:val="Normal"/>
    <w:qFormat/>
    <w:rsid w:val="00EB02BC"/>
    <w:pPr>
      <w:keepNext/>
      <w:ind w:left="1080" w:right="1440"/>
      <w:outlineLvl w:val="3"/>
    </w:pPr>
    <w:rPr>
      <w:color w:val="000000"/>
    </w:rPr>
  </w:style>
  <w:style w:type="paragraph" w:styleId="Balk5">
    <w:name w:val="heading 5"/>
    <w:basedOn w:val="Normal"/>
    <w:next w:val="Normal"/>
    <w:qFormat/>
    <w:rsid w:val="00EB02BC"/>
    <w:pPr>
      <w:keepNext/>
      <w:widowControl/>
      <w:outlineLvl w:val="4"/>
    </w:pPr>
  </w:style>
  <w:style w:type="paragraph" w:styleId="Balk6">
    <w:name w:val="heading 6"/>
    <w:basedOn w:val="Normal"/>
    <w:next w:val="Normal"/>
    <w:qFormat/>
    <w:rsid w:val="00EB02BC"/>
    <w:pPr>
      <w:keepNext/>
      <w:outlineLvl w:val="5"/>
    </w:pPr>
    <w:rPr>
      <w:rFonts w:ascii="Arial" w:hAnsi="Arial" w:cs="Arial"/>
      <w:b/>
      <w:bCs/>
    </w:rPr>
  </w:style>
  <w:style w:type="paragraph" w:styleId="Balk7">
    <w:name w:val="heading 7"/>
    <w:basedOn w:val="Normal"/>
    <w:next w:val="Normal"/>
    <w:qFormat/>
    <w:rsid w:val="00EB02BC"/>
    <w:pPr>
      <w:spacing w:before="240" w:after="60"/>
      <w:outlineLvl w:val="6"/>
    </w:pPr>
    <w:rPr>
      <w:rFonts w:ascii="Calibri" w:hAnsi="Calibri"/>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EB02BC"/>
    <w:pPr>
      <w:tabs>
        <w:tab w:val="center" w:pos="4536"/>
        <w:tab w:val="right" w:pos="9072"/>
      </w:tabs>
    </w:pPr>
  </w:style>
  <w:style w:type="paragraph" w:styleId="AltBilgi">
    <w:name w:val="footer"/>
    <w:basedOn w:val="Normal"/>
    <w:link w:val="AltBilgiChar"/>
    <w:uiPriority w:val="99"/>
    <w:rsid w:val="00EB02BC"/>
    <w:pPr>
      <w:tabs>
        <w:tab w:val="center" w:pos="4536"/>
        <w:tab w:val="right" w:pos="9072"/>
      </w:tabs>
    </w:pPr>
  </w:style>
  <w:style w:type="paragraph" w:customStyle="1" w:styleId="GvdeMetni21">
    <w:name w:val="Gövde Metni 21"/>
    <w:basedOn w:val="Normal"/>
    <w:rsid w:val="00EB02BC"/>
    <w:pPr>
      <w:ind w:left="708"/>
    </w:pPr>
  </w:style>
  <w:style w:type="paragraph" w:styleId="GvdeMetni">
    <w:name w:val="Body Text"/>
    <w:basedOn w:val="Normal"/>
    <w:semiHidden/>
    <w:rsid w:val="00EB02BC"/>
    <w:pPr>
      <w:jc w:val="center"/>
    </w:pPr>
  </w:style>
  <w:style w:type="character" w:styleId="SayfaNumaras">
    <w:name w:val="page number"/>
    <w:basedOn w:val="VarsaylanParagrafYazTipi"/>
    <w:semiHidden/>
    <w:rsid w:val="00EB02BC"/>
  </w:style>
  <w:style w:type="paragraph" w:customStyle="1" w:styleId="bekMetni1">
    <w:name w:val="Öbek Metni1"/>
    <w:basedOn w:val="Normal"/>
    <w:rsid w:val="00EB02BC"/>
    <w:pPr>
      <w:ind w:left="567" w:right="-1"/>
      <w:jc w:val="both"/>
    </w:pPr>
    <w:rPr>
      <w:color w:val="000000"/>
    </w:rPr>
  </w:style>
  <w:style w:type="paragraph" w:customStyle="1" w:styleId="BodyText21">
    <w:name w:val="Body Text 21"/>
    <w:basedOn w:val="Normal"/>
    <w:rsid w:val="00EB02BC"/>
    <w:pPr>
      <w:ind w:right="1440"/>
    </w:pPr>
    <w:rPr>
      <w:color w:val="000000"/>
    </w:rPr>
  </w:style>
  <w:style w:type="paragraph" w:customStyle="1" w:styleId="Header1">
    <w:name w:val="Header 1"/>
    <w:basedOn w:val="KonuBal"/>
    <w:rsid w:val="00EB02BC"/>
    <w:pPr>
      <w:widowControl/>
      <w:spacing w:after="0"/>
      <w:ind w:right="100"/>
      <w:jc w:val="left"/>
      <w:outlineLvl w:val="9"/>
    </w:pPr>
    <w:rPr>
      <w:color w:val="000000"/>
      <w:kern w:val="0"/>
      <w:sz w:val="24"/>
    </w:rPr>
  </w:style>
  <w:style w:type="paragraph" w:styleId="KonuBal">
    <w:name w:val="Title"/>
    <w:basedOn w:val="Normal"/>
    <w:link w:val="KonuBalChar"/>
    <w:uiPriority w:val="99"/>
    <w:qFormat/>
    <w:rsid w:val="00EB02BC"/>
    <w:pPr>
      <w:spacing w:before="240" w:after="60"/>
      <w:jc w:val="center"/>
      <w:outlineLvl w:val="0"/>
    </w:pPr>
    <w:rPr>
      <w:rFonts w:ascii="Arial" w:hAnsi="Arial"/>
      <w:b/>
      <w:kern w:val="28"/>
      <w:sz w:val="32"/>
    </w:rPr>
  </w:style>
  <w:style w:type="paragraph" w:customStyle="1" w:styleId="paragraph2">
    <w:name w:val="paragraph 2"/>
    <w:basedOn w:val="Normal"/>
    <w:rsid w:val="00EB02BC"/>
    <w:pPr>
      <w:widowControl/>
      <w:spacing w:before="240"/>
      <w:ind w:left="720" w:right="100"/>
    </w:pPr>
    <w:rPr>
      <w:color w:val="000000"/>
    </w:rPr>
  </w:style>
  <w:style w:type="paragraph" w:customStyle="1" w:styleId="Header2">
    <w:name w:val="Header 2"/>
    <w:basedOn w:val="Normal"/>
    <w:rsid w:val="00EB02BC"/>
    <w:pPr>
      <w:widowControl/>
      <w:spacing w:before="240"/>
      <w:ind w:left="720" w:right="100"/>
    </w:pPr>
    <w:rPr>
      <w:rFonts w:ascii="Arial" w:hAnsi="Arial"/>
      <w:b/>
      <w:color w:val="000000"/>
    </w:rPr>
  </w:style>
  <w:style w:type="character" w:styleId="Gl">
    <w:name w:val="Strong"/>
    <w:basedOn w:val="VarsaylanParagrafYazTipi"/>
    <w:uiPriority w:val="22"/>
    <w:qFormat/>
    <w:rsid w:val="00EB02BC"/>
    <w:rPr>
      <w:b/>
    </w:rPr>
  </w:style>
  <w:style w:type="paragraph" w:customStyle="1" w:styleId="Body">
    <w:name w:val="Body"/>
    <w:basedOn w:val="Normal"/>
    <w:rsid w:val="00EB02BC"/>
    <w:pPr>
      <w:widowControl/>
      <w:spacing w:before="120"/>
      <w:ind w:left="1080"/>
    </w:pPr>
    <w:rPr>
      <w:snapToGrid w:val="0"/>
      <w:color w:val="000000"/>
      <w:lang w:val="en-US"/>
    </w:rPr>
  </w:style>
  <w:style w:type="paragraph" w:styleId="GvdeMetniGirintisi">
    <w:name w:val="Body Text Indent"/>
    <w:basedOn w:val="Normal"/>
    <w:semiHidden/>
    <w:rsid w:val="00EB02BC"/>
    <w:pPr>
      <w:ind w:left="705"/>
      <w:jc w:val="both"/>
    </w:pPr>
    <w:rPr>
      <w:rFonts w:ascii="Humnst777 Lt BT" w:hAnsi="Humnst777 Lt BT"/>
      <w:snapToGrid w:val="0"/>
      <w:color w:val="000000"/>
    </w:rPr>
  </w:style>
  <w:style w:type="paragraph" w:styleId="GvdeMetniGirintisi2">
    <w:name w:val="Body Text Indent 2"/>
    <w:basedOn w:val="Normal"/>
    <w:link w:val="GvdeMetniGirintisi2Char"/>
    <w:rsid w:val="00EB02BC"/>
    <w:pPr>
      <w:tabs>
        <w:tab w:val="left" w:pos="567"/>
      </w:tabs>
      <w:spacing w:after="80" w:line="320" w:lineRule="atLeast"/>
      <w:ind w:left="705"/>
      <w:jc w:val="both"/>
    </w:pPr>
    <w:rPr>
      <w:rFonts w:ascii="Humnst777 Lt BT" w:hAnsi="Humnst777 Lt BT"/>
    </w:rPr>
  </w:style>
  <w:style w:type="paragraph" w:styleId="bekMetni">
    <w:name w:val="Block Text"/>
    <w:basedOn w:val="Normal"/>
    <w:semiHidden/>
    <w:rsid w:val="00EB02BC"/>
    <w:pPr>
      <w:tabs>
        <w:tab w:val="left" w:pos="567"/>
      </w:tabs>
      <w:spacing w:after="80" w:line="320" w:lineRule="atLeast"/>
      <w:ind w:left="705" w:right="100"/>
      <w:jc w:val="both"/>
    </w:pPr>
    <w:rPr>
      <w:rFonts w:ascii="Humnst777 Lt BT" w:hAnsi="Humnst777 Lt BT"/>
    </w:rPr>
  </w:style>
  <w:style w:type="paragraph" w:styleId="GvdeMetni2">
    <w:name w:val="Body Text 2"/>
    <w:basedOn w:val="Normal"/>
    <w:semiHidden/>
    <w:rsid w:val="00EB02BC"/>
    <w:pPr>
      <w:jc w:val="center"/>
    </w:pPr>
    <w:rPr>
      <w:rFonts w:ascii="Humnst777 Lt BT" w:hAnsi="Humnst777 Lt BT"/>
      <w:color w:val="000000"/>
      <w:sz w:val="20"/>
    </w:rPr>
  </w:style>
  <w:style w:type="paragraph" w:styleId="GvdeMetniGirintisi3">
    <w:name w:val="Body Text Indent 3"/>
    <w:basedOn w:val="Normal"/>
    <w:semiHidden/>
    <w:rsid w:val="00EB02BC"/>
    <w:pPr>
      <w:ind w:left="709"/>
      <w:jc w:val="both"/>
    </w:pPr>
    <w:rPr>
      <w:rFonts w:ascii="Humnst777 Lt BT" w:hAnsi="Humnst777 Lt BT"/>
      <w:snapToGrid w:val="0"/>
      <w:color w:val="000000"/>
    </w:rPr>
  </w:style>
  <w:style w:type="paragraph" w:customStyle="1" w:styleId="paragraph3">
    <w:name w:val="paragraph 3"/>
    <w:basedOn w:val="Normal"/>
    <w:rsid w:val="00EB02BC"/>
    <w:pPr>
      <w:widowControl/>
      <w:autoSpaceDE w:val="0"/>
      <w:autoSpaceDN w:val="0"/>
      <w:spacing w:before="240"/>
      <w:ind w:left="1440" w:right="100"/>
    </w:pPr>
    <w:rPr>
      <w:color w:val="000000"/>
      <w:szCs w:val="24"/>
      <w:lang w:val="en-US" w:eastAsia="en-US"/>
    </w:rPr>
  </w:style>
  <w:style w:type="paragraph" w:styleId="GvdeMetni3">
    <w:name w:val="Body Text 3"/>
    <w:basedOn w:val="Normal"/>
    <w:semiHidden/>
    <w:rsid w:val="00EB02BC"/>
    <w:pPr>
      <w:spacing w:line="480" w:lineRule="auto"/>
      <w:jc w:val="both"/>
    </w:pPr>
    <w:rPr>
      <w:rFonts w:ascii="Arial" w:hAnsi="Arial" w:cs="Arial"/>
    </w:rPr>
  </w:style>
  <w:style w:type="paragraph" w:customStyle="1" w:styleId="TEXT">
    <w:name w:val="TEXT"/>
    <w:basedOn w:val="Normal"/>
    <w:rsid w:val="00EB02BC"/>
    <w:pPr>
      <w:widowControl/>
      <w:pBdr>
        <w:left w:val="single" w:sz="12" w:space="4" w:color="auto"/>
        <w:right w:val="single" w:sz="12" w:space="4" w:color="auto"/>
      </w:pBdr>
      <w:spacing w:before="120"/>
    </w:pPr>
    <w:rPr>
      <w:rFonts w:ascii="Arial" w:hAnsi="Arial"/>
      <w:color w:val="000000"/>
      <w:lang w:eastAsia="en-US"/>
    </w:rPr>
  </w:style>
  <w:style w:type="character" w:customStyle="1" w:styleId="stbilgiChar0">
    <w:name w:val="Üstbilgi Char"/>
    <w:basedOn w:val="VarsaylanParagrafYazTipi"/>
    <w:rsid w:val="00EB02BC"/>
    <w:rPr>
      <w:sz w:val="24"/>
    </w:rPr>
  </w:style>
  <w:style w:type="character" w:customStyle="1" w:styleId="Balk7Char">
    <w:name w:val="Başlık 7 Char"/>
    <w:basedOn w:val="VarsaylanParagrafYazTipi"/>
    <w:semiHidden/>
    <w:rsid w:val="00EB02BC"/>
    <w:rPr>
      <w:rFonts w:ascii="Calibri" w:eastAsia="Times New Roman" w:hAnsi="Calibri" w:cs="Times New Roman"/>
      <w:sz w:val="24"/>
      <w:szCs w:val="24"/>
    </w:rPr>
  </w:style>
  <w:style w:type="paragraph" w:styleId="BelgeBalantlar">
    <w:name w:val="Document Map"/>
    <w:basedOn w:val="Normal"/>
    <w:semiHidden/>
    <w:unhideWhenUsed/>
    <w:rsid w:val="00EB02BC"/>
    <w:rPr>
      <w:rFonts w:ascii="Tahoma" w:hAnsi="Tahoma" w:cs="Tahoma"/>
      <w:sz w:val="16"/>
      <w:szCs w:val="16"/>
    </w:rPr>
  </w:style>
  <w:style w:type="character" w:customStyle="1" w:styleId="BelgeBalantlarChar">
    <w:name w:val="Belge Bağlantıları Char"/>
    <w:basedOn w:val="VarsaylanParagrafYazTipi"/>
    <w:semiHidden/>
    <w:rsid w:val="00EB02BC"/>
    <w:rPr>
      <w:rFonts w:ascii="Tahoma" w:hAnsi="Tahoma" w:cs="Tahoma"/>
      <w:sz w:val="16"/>
      <w:szCs w:val="16"/>
    </w:rPr>
  </w:style>
  <w:style w:type="character" w:styleId="SatrNumaras">
    <w:name w:val="line number"/>
    <w:basedOn w:val="VarsaylanParagrafYazTipi"/>
    <w:semiHidden/>
    <w:unhideWhenUsed/>
    <w:rsid w:val="00EB02BC"/>
  </w:style>
  <w:style w:type="character" w:customStyle="1" w:styleId="Balk4Char">
    <w:name w:val="Başlık 4 Char"/>
    <w:basedOn w:val="VarsaylanParagrafYazTipi"/>
    <w:rsid w:val="00EB02BC"/>
    <w:rPr>
      <w:color w:val="000000"/>
      <w:sz w:val="24"/>
    </w:rPr>
  </w:style>
  <w:style w:type="paragraph" w:styleId="ListeParagraf">
    <w:name w:val="List Paragraph"/>
    <w:basedOn w:val="Normal"/>
    <w:uiPriority w:val="34"/>
    <w:qFormat/>
    <w:rsid w:val="00EB02BC"/>
    <w:pPr>
      <w:ind w:left="708"/>
    </w:pPr>
  </w:style>
  <w:style w:type="paragraph" w:styleId="BalonMetni">
    <w:name w:val="Balloon Text"/>
    <w:basedOn w:val="Normal"/>
    <w:semiHidden/>
    <w:rsid w:val="00383BFD"/>
    <w:rPr>
      <w:rFonts w:ascii="Tahoma" w:hAnsi="Tahoma" w:cs="Tahoma"/>
      <w:sz w:val="16"/>
      <w:szCs w:val="16"/>
    </w:rPr>
  </w:style>
  <w:style w:type="character" w:customStyle="1" w:styleId="KonuBalChar">
    <w:name w:val="Konu Başlığı Char"/>
    <w:basedOn w:val="VarsaylanParagrafYazTipi"/>
    <w:link w:val="KonuBal"/>
    <w:uiPriority w:val="99"/>
    <w:rsid w:val="00B81561"/>
    <w:rPr>
      <w:rFonts w:ascii="Arial" w:hAnsi="Arial"/>
      <w:b/>
      <w:kern w:val="28"/>
      <w:sz w:val="32"/>
    </w:rPr>
  </w:style>
  <w:style w:type="table" w:styleId="TabloKlavuzu">
    <w:name w:val="Table Grid"/>
    <w:basedOn w:val="NormalTablo"/>
    <w:rsid w:val="002413D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ltyaz">
    <w:name w:val="Subtitle"/>
    <w:basedOn w:val="Normal"/>
    <w:link w:val="AltyazChar"/>
    <w:qFormat/>
    <w:rsid w:val="001A152E"/>
    <w:pPr>
      <w:widowControl/>
    </w:pPr>
    <w:rPr>
      <w:b/>
      <w:bCs/>
      <w:sz w:val="20"/>
      <w:lang w:eastAsia="en-US"/>
    </w:rPr>
  </w:style>
  <w:style w:type="character" w:customStyle="1" w:styleId="AltyazChar">
    <w:name w:val="Altyazı Char"/>
    <w:basedOn w:val="VarsaylanParagrafYazTipi"/>
    <w:link w:val="Altyaz"/>
    <w:rsid w:val="001A152E"/>
    <w:rPr>
      <w:b/>
      <w:bCs/>
      <w:lang w:eastAsia="en-US"/>
    </w:rPr>
  </w:style>
  <w:style w:type="paragraph" w:customStyle="1" w:styleId="ListeParagraf1">
    <w:name w:val="Liste Paragraf1"/>
    <w:basedOn w:val="Normal"/>
    <w:uiPriority w:val="34"/>
    <w:qFormat/>
    <w:rsid w:val="001A152E"/>
    <w:pPr>
      <w:widowControl/>
      <w:ind w:left="720" w:hanging="357"/>
      <w:jc w:val="both"/>
    </w:pPr>
    <w:rPr>
      <w:rFonts w:ascii="Calibri" w:hAnsi="Calibri" w:cs="Calibri"/>
      <w:sz w:val="22"/>
      <w:szCs w:val="22"/>
      <w:lang w:eastAsia="en-US"/>
    </w:rPr>
  </w:style>
  <w:style w:type="character" w:customStyle="1" w:styleId="AltBilgiChar">
    <w:name w:val="Alt Bilgi Char"/>
    <w:basedOn w:val="VarsaylanParagrafYazTipi"/>
    <w:link w:val="AltBilgi"/>
    <w:uiPriority w:val="99"/>
    <w:rsid w:val="000870C1"/>
    <w:rPr>
      <w:sz w:val="24"/>
    </w:rPr>
  </w:style>
  <w:style w:type="paragraph" w:customStyle="1" w:styleId="ListeParagraf2">
    <w:name w:val="Liste Paragraf2"/>
    <w:basedOn w:val="Normal"/>
    <w:qFormat/>
    <w:rsid w:val="004C472F"/>
    <w:pPr>
      <w:widowControl/>
      <w:ind w:left="720" w:hanging="357"/>
      <w:contextualSpacing/>
      <w:jc w:val="both"/>
    </w:pPr>
    <w:rPr>
      <w:rFonts w:ascii="Calibri" w:hAnsi="Calibri"/>
      <w:sz w:val="22"/>
      <w:szCs w:val="22"/>
      <w:lang w:eastAsia="en-US"/>
    </w:rPr>
  </w:style>
  <w:style w:type="character" w:customStyle="1" w:styleId="stBilgiChar">
    <w:name w:val="Üst Bilgi Char"/>
    <w:basedOn w:val="VarsaylanParagrafYazTipi"/>
    <w:link w:val="stBilgi"/>
    <w:rsid w:val="00671542"/>
    <w:rPr>
      <w:sz w:val="24"/>
    </w:rPr>
  </w:style>
  <w:style w:type="character" w:customStyle="1" w:styleId="Balk2Char">
    <w:name w:val="Başlık 2 Char"/>
    <w:basedOn w:val="VarsaylanParagrafYazTipi"/>
    <w:link w:val="Balk2"/>
    <w:rsid w:val="00671542"/>
    <w:rPr>
      <w:color w:val="000000"/>
      <w:sz w:val="24"/>
    </w:rPr>
  </w:style>
  <w:style w:type="paragraph" w:styleId="AralkYok">
    <w:name w:val="No Spacing"/>
    <w:link w:val="AralkYokChar"/>
    <w:uiPriority w:val="1"/>
    <w:qFormat/>
    <w:rsid w:val="00671542"/>
    <w:rPr>
      <w:sz w:val="24"/>
      <w:szCs w:val="24"/>
    </w:rPr>
  </w:style>
  <w:style w:type="character" w:customStyle="1" w:styleId="apple-converted-space">
    <w:name w:val="apple-converted-space"/>
    <w:basedOn w:val="VarsaylanParagrafYazTipi"/>
    <w:rsid w:val="00671542"/>
  </w:style>
  <w:style w:type="paragraph" w:customStyle="1" w:styleId="Varsaylan">
    <w:name w:val="Varsayılan"/>
    <w:rsid w:val="00671542"/>
    <w:pPr>
      <w:suppressAutoHyphens/>
      <w:spacing w:line="100" w:lineRule="atLeast"/>
    </w:pPr>
    <w:rPr>
      <w:sz w:val="24"/>
      <w:szCs w:val="24"/>
    </w:rPr>
  </w:style>
  <w:style w:type="character" w:customStyle="1" w:styleId="GvdeMetniGirintisi2Char">
    <w:name w:val="Gövde Metni Girintisi 2 Char"/>
    <w:basedOn w:val="VarsaylanParagrafYazTipi"/>
    <w:link w:val="GvdeMetniGirintisi2"/>
    <w:rsid w:val="00671542"/>
    <w:rPr>
      <w:rFonts w:ascii="Humnst777 Lt BT" w:hAnsi="Humnst777 Lt BT"/>
      <w:sz w:val="24"/>
    </w:rPr>
  </w:style>
  <w:style w:type="paragraph" w:styleId="NormalWeb">
    <w:name w:val="Normal (Web)"/>
    <w:basedOn w:val="Normal"/>
    <w:uiPriority w:val="99"/>
    <w:unhideWhenUsed/>
    <w:rsid w:val="00671542"/>
    <w:pPr>
      <w:widowControl/>
      <w:spacing w:before="100" w:beforeAutospacing="1" w:after="100" w:afterAutospacing="1"/>
    </w:pPr>
    <w:rPr>
      <w:color w:val="000000"/>
      <w:szCs w:val="24"/>
    </w:rPr>
  </w:style>
  <w:style w:type="character" w:customStyle="1" w:styleId="AralkYokChar">
    <w:name w:val="Aralık Yok Char"/>
    <w:basedOn w:val="VarsaylanParagrafYazTipi"/>
    <w:link w:val="AralkYok"/>
    <w:uiPriority w:val="1"/>
    <w:locked/>
    <w:rsid w:val="007D4DAE"/>
    <w:rPr>
      <w:sz w:val="24"/>
      <w:szCs w:val="24"/>
    </w:rPr>
  </w:style>
  <w:style w:type="character" w:customStyle="1" w:styleId="Balk1Char">
    <w:name w:val="Başlık 1 Char"/>
    <w:link w:val="Balk1"/>
    <w:rsid w:val="001F608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502546">
      <w:bodyDiv w:val="1"/>
      <w:marLeft w:val="0"/>
      <w:marRight w:val="0"/>
      <w:marTop w:val="0"/>
      <w:marBottom w:val="0"/>
      <w:divBdr>
        <w:top w:val="none" w:sz="0" w:space="0" w:color="auto"/>
        <w:left w:val="none" w:sz="0" w:space="0" w:color="auto"/>
        <w:bottom w:val="none" w:sz="0" w:space="0" w:color="auto"/>
        <w:right w:val="none" w:sz="0" w:space="0" w:color="auto"/>
      </w:divBdr>
    </w:div>
    <w:div w:id="298654408">
      <w:bodyDiv w:val="1"/>
      <w:marLeft w:val="0"/>
      <w:marRight w:val="0"/>
      <w:marTop w:val="0"/>
      <w:marBottom w:val="0"/>
      <w:divBdr>
        <w:top w:val="none" w:sz="0" w:space="0" w:color="auto"/>
        <w:left w:val="none" w:sz="0" w:space="0" w:color="auto"/>
        <w:bottom w:val="none" w:sz="0" w:space="0" w:color="auto"/>
        <w:right w:val="none" w:sz="0" w:space="0" w:color="auto"/>
      </w:divBdr>
    </w:div>
    <w:div w:id="303436369">
      <w:bodyDiv w:val="1"/>
      <w:marLeft w:val="0"/>
      <w:marRight w:val="0"/>
      <w:marTop w:val="0"/>
      <w:marBottom w:val="0"/>
      <w:divBdr>
        <w:top w:val="none" w:sz="0" w:space="0" w:color="auto"/>
        <w:left w:val="none" w:sz="0" w:space="0" w:color="auto"/>
        <w:bottom w:val="none" w:sz="0" w:space="0" w:color="auto"/>
        <w:right w:val="none" w:sz="0" w:space="0" w:color="auto"/>
      </w:divBdr>
    </w:div>
    <w:div w:id="573971000">
      <w:bodyDiv w:val="1"/>
      <w:marLeft w:val="0"/>
      <w:marRight w:val="0"/>
      <w:marTop w:val="0"/>
      <w:marBottom w:val="0"/>
      <w:divBdr>
        <w:top w:val="none" w:sz="0" w:space="0" w:color="auto"/>
        <w:left w:val="none" w:sz="0" w:space="0" w:color="auto"/>
        <w:bottom w:val="none" w:sz="0" w:space="0" w:color="auto"/>
        <w:right w:val="none" w:sz="0" w:space="0" w:color="auto"/>
      </w:divBdr>
      <w:divsChild>
        <w:div w:id="1534150250">
          <w:marLeft w:val="0"/>
          <w:marRight w:val="0"/>
          <w:marTop w:val="0"/>
          <w:marBottom w:val="0"/>
          <w:divBdr>
            <w:top w:val="none" w:sz="0" w:space="0" w:color="auto"/>
            <w:left w:val="none" w:sz="0" w:space="0" w:color="auto"/>
            <w:bottom w:val="none" w:sz="0" w:space="0" w:color="auto"/>
            <w:right w:val="none" w:sz="0" w:space="0" w:color="auto"/>
          </w:divBdr>
        </w:div>
        <w:div w:id="1720201851">
          <w:marLeft w:val="0"/>
          <w:marRight w:val="0"/>
          <w:marTop w:val="0"/>
          <w:marBottom w:val="0"/>
          <w:divBdr>
            <w:top w:val="none" w:sz="0" w:space="0" w:color="auto"/>
            <w:left w:val="none" w:sz="0" w:space="0" w:color="auto"/>
            <w:bottom w:val="none" w:sz="0" w:space="0" w:color="auto"/>
            <w:right w:val="none" w:sz="0" w:space="0" w:color="auto"/>
          </w:divBdr>
        </w:div>
      </w:divsChild>
    </w:div>
    <w:div w:id="615333402">
      <w:bodyDiv w:val="1"/>
      <w:marLeft w:val="0"/>
      <w:marRight w:val="0"/>
      <w:marTop w:val="0"/>
      <w:marBottom w:val="0"/>
      <w:divBdr>
        <w:top w:val="none" w:sz="0" w:space="0" w:color="auto"/>
        <w:left w:val="none" w:sz="0" w:space="0" w:color="auto"/>
        <w:bottom w:val="none" w:sz="0" w:space="0" w:color="auto"/>
        <w:right w:val="none" w:sz="0" w:space="0" w:color="auto"/>
      </w:divBdr>
    </w:div>
    <w:div w:id="650059544">
      <w:bodyDiv w:val="1"/>
      <w:marLeft w:val="0"/>
      <w:marRight w:val="0"/>
      <w:marTop w:val="0"/>
      <w:marBottom w:val="0"/>
      <w:divBdr>
        <w:top w:val="none" w:sz="0" w:space="0" w:color="auto"/>
        <w:left w:val="none" w:sz="0" w:space="0" w:color="auto"/>
        <w:bottom w:val="none" w:sz="0" w:space="0" w:color="auto"/>
        <w:right w:val="none" w:sz="0" w:space="0" w:color="auto"/>
      </w:divBdr>
    </w:div>
    <w:div w:id="948313545">
      <w:bodyDiv w:val="1"/>
      <w:marLeft w:val="0"/>
      <w:marRight w:val="0"/>
      <w:marTop w:val="0"/>
      <w:marBottom w:val="0"/>
      <w:divBdr>
        <w:top w:val="none" w:sz="0" w:space="0" w:color="auto"/>
        <w:left w:val="none" w:sz="0" w:space="0" w:color="auto"/>
        <w:bottom w:val="none" w:sz="0" w:space="0" w:color="auto"/>
        <w:right w:val="none" w:sz="0" w:space="0" w:color="auto"/>
      </w:divBdr>
    </w:div>
    <w:div w:id="1061826653">
      <w:bodyDiv w:val="1"/>
      <w:marLeft w:val="0"/>
      <w:marRight w:val="0"/>
      <w:marTop w:val="0"/>
      <w:marBottom w:val="0"/>
      <w:divBdr>
        <w:top w:val="none" w:sz="0" w:space="0" w:color="auto"/>
        <w:left w:val="none" w:sz="0" w:space="0" w:color="auto"/>
        <w:bottom w:val="none" w:sz="0" w:space="0" w:color="auto"/>
        <w:right w:val="none" w:sz="0" w:space="0" w:color="auto"/>
      </w:divBdr>
    </w:div>
    <w:div w:id="1597128532">
      <w:bodyDiv w:val="1"/>
      <w:marLeft w:val="0"/>
      <w:marRight w:val="0"/>
      <w:marTop w:val="0"/>
      <w:marBottom w:val="0"/>
      <w:divBdr>
        <w:top w:val="none" w:sz="0" w:space="0" w:color="auto"/>
        <w:left w:val="none" w:sz="0" w:space="0" w:color="auto"/>
        <w:bottom w:val="none" w:sz="0" w:space="0" w:color="auto"/>
        <w:right w:val="none" w:sz="0" w:space="0" w:color="auto"/>
      </w:divBdr>
    </w:div>
    <w:div w:id="1748921004">
      <w:bodyDiv w:val="1"/>
      <w:marLeft w:val="0"/>
      <w:marRight w:val="0"/>
      <w:marTop w:val="0"/>
      <w:marBottom w:val="0"/>
      <w:divBdr>
        <w:top w:val="none" w:sz="0" w:space="0" w:color="auto"/>
        <w:left w:val="none" w:sz="0" w:space="0" w:color="auto"/>
        <w:bottom w:val="none" w:sz="0" w:space="0" w:color="auto"/>
        <w:right w:val="none" w:sz="0" w:space="0" w:color="auto"/>
      </w:divBdr>
    </w:div>
    <w:div w:id="2063599763">
      <w:bodyDiv w:val="1"/>
      <w:marLeft w:val="0"/>
      <w:marRight w:val="0"/>
      <w:marTop w:val="0"/>
      <w:marBottom w:val="0"/>
      <w:divBdr>
        <w:top w:val="none" w:sz="0" w:space="0" w:color="auto"/>
        <w:left w:val="none" w:sz="0" w:space="0" w:color="auto"/>
        <w:bottom w:val="none" w:sz="0" w:space="0" w:color="auto"/>
        <w:right w:val="none" w:sz="0" w:space="0" w:color="auto"/>
      </w:divBdr>
    </w:div>
    <w:div w:id="2077320669">
      <w:bodyDiv w:val="1"/>
      <w:marLeft w:val="0"/>
      <w:marRight w:val="0"/>
      <w:marTop w:val="0"/>
      <w:marBottom w:val="0"/>
      <w:divBdr>
        <w:top w:val="none" w:sz="0" w:space="0" w:color="auto"/>
        <w:left w:val="none" w:sz="0" w:space="0" w:color="auto"/>
        <w:bottom w:val="none" w:sz="0" w:space="0" w:color="auto"/>
        <w:right w:val="none" w:sz="0" w:space="0" w:color="auto"/>
      </w:divBdr>
    </w:div>
    <w:div w:id="210548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FB3382-D2E2-4F94-AE46-73D64671C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2047</Words>
  <Characters>11671</Characters>
  <Application>Microsoft Office Word</Application>
  <DocSecurity>0</DocSecurity>
  <Lines>97</Lines>
  <Paragraphs>27</Paragraphs>
  <ScaleCrop>false</ScaleCrop>
  <HeadingPairs>
    <vt:vector size="2" baseType="variant">
      <vt:variant>
        <vt:lpstr>Konu Başlığı</vt:lpstr>
      </vt:variant>
      <vt:variant>
        <vt:i4>1</vt:i4>
      </vt:variant>
    </vt:vector>
  </HeadingPairs>
  <TitlesOfParts>
    <vt:vector size="1" baseType="lpstr">
      <vt:lpstr>1.	KONU</vt:lpstr>
    </vt:vector>
  </TitlesOfParts>
  <Company>TURBO A.Ş.</Company>
  <LinksUpToDate>false</LinksUpToDate>
  <CharactersWithSpaces>13691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KONU</dc:title>
  <dc:creator>YER SİSTEMLERİ MÜDÜRLÜĞÜ</dc:creator>
  <cp:lastModifiedBy>USER</cp:lastModifiedBy>
  <cp:revision>2</cp:revision>
  <cp:lastPrinted>2022-08-22T06:50:00Z</cp:lastPrinted>
  <dcterms:created xsi:type="dcterms:W3CDTF">2024-12-02T12:00:00Z</dcterms:created>
  <dcterms:modified xsi:type="dcterms:W3CDTF">2024-12-02T12:00:00Z</dcterms:modified>
</cp:coreProperties>
</file>